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6F" w:rsidRPr="00D125E4" w:rsidRDefault="00D65B6F" w:rsidP="00D65B6F">
      <w:pPr>
        <w:spacing w:after="200" w:line="360" w:lineRule="auto"/>
        <w:rPr>
          <w:rFonts w:ascii="Times New Roman" w:eastAsia="Times New Roman" w:hAnsi="Times New Roman" w:cs="Times New Roman"/>
          <w:b/>
          <w:caps/>
          <w:sz w:val="24"/>
          <w:szCs w:val="24"/>
          <w:lang w:val="sq-AL"/>
        </w:rPr>
      </w:pPr>
      <w:r w:rsidRPr="00D125E4">
        <w:rPr>
          <w:rFonts w:ascii="Times New Roman" w:hAnsi="Times New Roman" w:cs="Times New Roman"/>
          <w:b/>
          <w:noProof/>
          <w:sz w:val="24"/>
          <w:szCs w:val="24"/>
        </w:rPr>
        <w:drawing>
          <wp:anchor distT="0" distB="0" distL="114300" distR="114300" simplePos="0" relativeHeight="251659264" behindDoc="0" locked="0" layoutInCell="1" allowOverlap="1" wp14:anchorId="4697E3C8" wp14:editId="4C0A5868">
            <wp:simplePos x="0" y="0"/>
            <wp:positionH relativeFrom="margin">
              <wp:align>left</wp:align>
            </wp:positionH>
            <wp:positionV relativeFrom="paragraph">
              <wp:posOffset>190500</wp:posOffset>
            </wp:positionV>
            <wp:extent cx="5695950" cy="7677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767715"/>
                    </a:xfrm>
                    <a:prstGeom prst="rect">
                      <a:avLst/>
                    </a:prstGeom>
                    <a:noFill/>
                    <a:ln>
                      <a:noFill/>
                    </a:ln>
                  </pic:spPr>
                </pic:pic>
              </a:graphicData>
            </a:graphic>
          </wp:anchor>
        </w:drawing>
      </w:r>
    </w:p>
    <w:p w:rsidR="00D65B6F" w:rsidRPr="00D125E4" w:rsidRDefault="009D2477" w:rsidP="009D2477">
      <w:pPr>
        <w:spacing w:after="0"/>
        <w:rPr>
          <w:rFonts w:ascii="Times New Roman" w:eastAsia="Times New Roman" w:hAnsi="Times New Roman" w:cs="Times New Roman"/>
          <w:b/>
          <w:caps/>
          <w:sz w:val="24"/>
          <w:szCs w:val="24"/>
          <w:lang w:val="sq-AL"/>
        </w:rPr>
      </w:pPr>
      <w:r>
        <w:rPr>
          <w:rFonts w:ascii="Times New Roman" w:eastAsia="Times New Roman" w:hAnsi="Times New Roman" w:cs="Times New Roman"/>
          <w:b/>
          <w:caps/>
          <w:sz w:val="24"/>
          <w:szCs w:val="24"/>
          <w:lang w:val="sq-AL"/>
        </w:rPr>
        <w:t xml:space="preserve">                                                 </w:t>
      </w:r>
      <w:r w:rsidR="00D65B6F" w:rsidRPr="00D125E4">
        <w:rPr>
          <w:rFonts w:ascii="Times New Roman" w:eastAsia="Times New Roman" w:hAnsi="Times New Roman" w:cs="Times New Roman"/>
          <w:b/>
          <w:caps/>
          <w:sz w:val="24"/>
          <w:szCs w:val="24"/>
          <w:lang w:val="sq-AL"/>
        </w:rPr>
        <w:t>MINISTRIA E DREJT</w:t>
      </w:r>
      <w:r w:rsidR="00D65B6F" w:rsidRPr="00D125E4">
        <w:rPr>
          <w:rFonts w:ascii="Times New Roman" w:eastAsia="Times New Roman" w:hAnsi="Times New Roman" w:cs="Times New Roman"/>
          <w:b/>
          <w:sz w:val="24"/>
          <w:szCs w:val="24"/>
          <w:lang w:val="sq-AL"/>
        </w:rPr>
        <w:t>Ë</w:t>
      </w:r>
      <w:r w:rsidR="00D65B6F" w:rsidRPr="00D125E4">
        <w:rPr>
          <w:rFonts w:ascii="Times New Roman" w:eastAsia="Times New Roman" w:hAnsi="Times New Roman" w:cs="Times New Roman"/>
          <w:b/>
          <w:caps/>
          <w:sz w:val="24"/>
          <w:szCs w:val="24"/>
          <w:lang w:val="sq-AL"/>
        </w:rPr>
        <w:t>SIS</w:t>
      </w:r>
      <w:r w:rsidR="00D65B6F" w:rsidRPr="00D125E4">
        <w:rPr>
          <w:rFonts w:ascii="Times New Roman" w:eastAsia="Times New Roman" w:hAnsi="Times New Roman" w:cs="Times New Roman"/>
          <w:b/>
          <w:sz w:val="24"/>
          <w:szCs w:val="24"/>
          <w:lang w:val="sq-AL"/>
        </w:rPr>
        <w:t>Ë</w:t>
      </w:r>
    </w:p>
    <w:p w:rsidR="00D65B6F" w:rsidRPr="00D125E4" w:rsidRDefault="00D65B6F" w:rsidP="00D65B6F">
      <w:pPr>
        <w:spacing w:after="0"/>
        <w:jc w:val="center"/>
        <w:rPr>
          <w:rFonts w:ascii="Times New Roman" w:eastAsia="Times New Roman" w:hAnsi="Times New Roman" w:cs="Times New Roman"/>
          <w:b/>
          <w:caps/>
          <w:sz w:val="24"/>
          <w:szCs w:val="24"/>
          <w:lang w:val="sq-AL"/>
        </w:rPr>
      </w:pPr>
      <w:r w:rsidRPr="00D125E4">
        <w:rPr>
          <w:rFonts w:ascii="Times New Roman" w:eastAsia="Times New Roman" w:hAnsi="Times New Roman" w:cs="Times New Roman"/>
          <w:b/>
          <w:caps/>
          <w:sz w:val="24"/>
          <w:szCs w:val="24"/>
          <w:lang w:val="sq-AL"/>
        </w:rPr>
        <w:t xml:space="preserve"> Qendra e PARANDALIMIT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KRIMEVE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MITURVE DHE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RINJVE</w:t>
      </w:r>
    </w:p>
    <w:p w:rsidR="00D65B6F" w:rsidRPr="00D125E4" w:rsidRDefault="009D2477" w:rsidP="009D2477">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D65B6F" w:rsidRPr="00D125E4">
        <w:rPr>
          <w:rFonts w:ascii="Times New Roman" w:hAnsi="Times New Roman" w:cs="Times New Roman"/>
          <w:b/>
          <w:sz w:val="24"/>
          <w:szCs w:val="24"/>
          <w:lang w:val="sq-AL"/>
        </w:rPr>
        <w:t>DREJTORI</w:t>
      </w:r>
    </w:p>
    <w:p w:rsidR="00D65B6F" w:rsidRPr="00D125E4" w:rsidRDefault="0092683A" w:rsidP="00D65B6F">
      <w:pPr>
        <w:tabs>
          <w:tab w:val="left" w:pos="2730"/>
        </w:tabs>
        <w:rPr>
          <w:rFonts w:ascii="Times New Roman" w:hAnsi="Times New Roman" w:cs="Times New Roman"/>
          <w:sz w:val="24"/>
          <w:szCs w:val="24"/>
          <w:lang w:val="sq-AL"/>
        </w:rPr>
      </w:pPr>
      <w:r w:rsidRPr="00D125E4">
        <w:rPr>
          <w:rFonts w:ascii="Times New Roman" w:hAnsi="Times New Roman" w:cs="Times New Roman"/>
          <w:sz w:val="24"/>
          <w:szCs w:val="24"/>
          <w:lang w:val="sq-AL"/>
        </w:rPr>
        <w:t>Nr.</w:t>
      </w:r>
      <w:r>
        <w:rPr>
          <w:rFonts w:ascii="Times New Roman" w:hAnsi="Times New Roman" w:cs="Times New Roman"/>
          <w:sz w:val="24"/>
          <w:szCs w:val="24"/>
          <w:lang w:val="sq-AL"/>
        </w:rPr>
        <w:t>______</w:t>
      </w:r>
      <w:r w:rsidR="00D65B6F" w:rsidRPr="00D125E4">
        <w:rPr>
          <w:rFonts w:ascii="Times New Roman" w:hAnsi="Times New Roman" w:cs="Times New Roman"/>
          <w:sz w:val="24"/>
          <w:szCs w:val="24"/>
          <w:lang w:val="sq-AL"/>
        </w:rPr>
        <w:t>Prot</w:t>
      </w:r>
      <w:r>
        <w:rPr>
          <w:rFonts w:ascii="Times New Roman" w:hAnsi="Times New Roman" w:cs="Times New Roman"/>
          <w:sz w:val="24"/>
          <w:szCs w:val="24"/>
          <w:lang w:val="sq-AL"/>
        </w:rPr>
        <w:t>.</w:t>
      </w:r>
      <w:r w:rsidR="00D65B6F" w:rsidRPr="00D125E4">
        <w:rPr>
          <w:rFonts w:ascii="Times New Roman" w:hAnsi="Times New Roman" w:cs="Times New Roman"/>
          <w:sz w:val="24"/>
          <w:szCs w:val="24"/>
          <w:lang w:val="sq-AL"/>
        </w:rPr>
        <w:t xml:space="preserve">                                                                                           Tiranë më,___.___.2022</w:t>
      </w:r>
    </w:p>
    <w:p w:rsidR="00D65B6F" w:rsidRPr="00D125E4" w:rsidRDefault="00D65B6F" w:rsidP="00917063">
      <w:pPr>
        <w:spacing w:after="200" w:line="360" w:lineRule="auto"/>
        <w:rPr>
          <w:rFonts w:ascii="Times New Roman" w:eastAsia="Times New Roman" w:hAnsi="Times New Roman" w:cs="Times New Roman"/>
          <w:b/>
          <w:caps/>
          <w:sz w:val="24"/>
          <w:szCs w:val="24"/>
          <w:lang w:val="sq-AL"/>
        </w:rPr>
      </w:pPr>
    </w:p>
    <w:p w:rsidR="00875319" w:rsidRPr="00D125E4" w:rsidRDefault="00875319" w:rsidP="00875319">
      <w:pPr>
        <w:spacing w:after="200" w:line="360" w:lineRule="auto"/>
        <w:jc w:val="center"/>
        <w:rPr>
          <w:rFonts w:ascii="Times New Roman" w:eastAsia="Calibri" w:hAnsi="Times New Roman" w:cs="Times New Roman"/>
          <w:b/>
          <w:sz w:val="24"/>
          <w:szCs w:val="24"/>
          <w:lang w:val="sq-AL"/>
        </w:rPr>
      </w:pPr>
      <w:r w:rsidRPr="00D125E4">
        <w:rPr>
          <w:rFonts w:ascii="Times New Roman" w:eastAsia="Calibri" w:hAnsi="Times New Roman" w:cs="Times New Roman"/>
          <w:b/>
          <w:sz w:val="24"/>
          <w:szCs w:val="24"/>
          <w:lang w:val="sq-AL"/>
        </w:rPr>
        <w:t>FTESË PËR NEGOCIATA</w:t>
      </w:r>
    </w:p>
    <w:p w:rsidR="0060166C" w:rsidRPr="00D125E4" w:rsidRDefault="0060166C" w:rsidP="00875319">
      <w:pPr>
        <w:shd w:val="clear" w:color="auto" w:fill="FFFFFF"/>
        <w:spacing w:after="360" w:line="276" w:lineRule="auto"/>
        <w:jc w:val="center"/>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AGJENCIVE TË SPECIALIZUARA/ORGANEVE TË MEDIAS VIZIVE</w:t>
      </w:r>
    </w:p>
    <w:p w:rsidR="00F94B52" w:rsidRPr="00D125E4" w:rsidRDefault="0060166C" w:rsidP="003B2468">
      <w:pPr>
        <w:spacing w:line="276" w:lineRule="auto"/>
        <w:jc w:val="both"/>
        <w:rPr>
          <w:rFonts w:ascii="Times New Roman" w:eastAsia="Times New Roman" w:hAnsi="Times New Roman" w:cs="Times New Roman"/>
          <w:b/>
          <w:bCs/>
          <w:sz w:val="24"/>
          <w:szCs w:val="24"/>
          <w:lang w:val="sq-AL"/>
        </w:rPr>
      </w:pPr>
      <w:r w:rsidRPr="00D125E4">
        <w:rPr>
          <w:rFonts w:ascii="Times New Roman" w:eastAsia="Times New Roman" w:hAnsi="Times New Roman" w:cs="Times New Roman"/>
          <w:sz w:val="24"/>
          <w:szCs w:val="24"/>
          <w:lang w:val="sq-AL"/>
        </w:rPr>
        <w:t xml:space="preserve">Mbështetur në </w:t>
      </w:r>
      <w:r w:rsidR="00B85D9C" w:rsidRPr="00D125E4">
        <w:rPr>
          <w:rFonts w:ascii="Times New Roman" w:eastAsia="Times New Roman" w:hAnsi="Times New Roman" w:cs="Times New Roman"/>
          <w:sz w:val="24"/>
          <w:szCs w:val="24"/>
          <w:lang w:val="sq-AL"/>
        </w:rPr>
        <w:t>pikën 1/b të neni 7 të ligjit</w:t>
      </w:r>
      <w:r w:rsidRPr="00D125E4">
        <w:rPr>
          <w:rFonts w:ascii="Times New Roman" w:eastAsia="Times New Roman" w:hAnsi="Times New Roman" w:cs="Times New Roman"/>
          <w:sz w:val="24"/>
          <w:szCs w:val="24"/>
          <w:lang w:val="sq-AL"/>
        </w:rPr>
        <w:t xml:space="preserve"> </w:t>
      </w:r>
      <w:r w:rsidR="00B85D9C" w:rsidRPr="00D125E4">
        <w:rPr>
          <w:rFonts w:ascii="Times New Roman" w:eastAsia="Times New Roman" w:hAnsi="Times New Roman" w:cs="Times New Roman"/>
          <w:sz w:val="24"/>
          <w:szCs w:val="24"/>
          <w:lang w:val="sq-AL"/>
        </w:rPr>
        <w:t>n</w:t>
      </w:r>
      <w:r w:rsidRPr="00D125E4">
        <w:rPr>
          <w:rFonts w:ascii="Times New Roman" w:eastAsia="Times New Roman" w:hAnsi="Times New Roman" w:cs="Times New Roman"/>
          <w:sz w:val="24"/>
          <w:szCs w:val="24"/>
          <w:lang w:val="sq-AL"/>
        </w:rPr>
        <w:t>r. 1</w:t>
      </w:r>
      <w:r w:rsidR="00B85D9C" w:rsidRPr="00D125E4">
        <w:rPr>
          <w:rFonts w:ascii="Times New Roman" w:eastAsia="Times New Roman" w:hAnsi="Times New Roman" w:cs="Times New Roman"/>
          <w:sz w:val="24"/>
          <w:szCs w:val="24"/>
          <w:lang w:val="sq-AL"/>
        </w:rPr>
        <w:t>62/2020 “Për prokurimin publik”</w:t>
      </w:r>
      <w:r w:rsidRPr="00D125E4">
        <w:rPr>
          <w:rFonts w:ascii="Times New Roman" w:eastAsia="Times New Roman" w:hAnsi="Times New Roman" w:cs="Times New Roman"/>
          <w:sz w:val="24"/>
          <w:szCs w:val="24"/>
          <w:lang w:val="sq-AL"/>
        </w:rPr>
        <w:t xml:space="preserve"> dhe në </w:t>
      </w:r>
      <w:r w:rsidR="001C6C32" w:rsidRPr="00D125E4">
        <w:rPr>
          <w:rFonts w:ascii="Times New Roman" w:eastAsia="Times New Roman" w:hAnsi="Times New Roman" w:cs="Times New Roman"/>
          <w:sz w:val="24"/>
          <w:szCs w:val="24"/>
          <w:lang w:val="sq-AL"/>
        </w:rPr>
        <w:t>pikën</w:t>
      </w:r>
      <w:r w:rsidR="00127A34" w:rsidRPr="00D125E4">
        <w:rPr>
          <w:rFonts w:ascii="Times New Roman" w:eastAsia="Times New Roman" w:hAnsi="Times New Roman" w:cs="Times New Roman"/>
          <w:sz w:val="24"/>
          <w:szCs w:val="24"/>
          <w:lang w:val="sq-AL"/>
        </w:rPr>
        <w:t xml:space="preserve"> 9 </w:t>
      </w:r>
      <w:r w:rsidR="001C6C32" w:rsidRPr="00D125E4">
        <w:rPr>
          <w:rFonts w:ascii="Times New Roman" w:eastAsia="Times New Roman" w:hAnsi="Times New Roman" w:cs="Times New Roman"/>
          <w:sz w:val="24"/>
          <w:szCs w:val="24"/>
          <w:lang w:val="sq-AL"/>
        </w:rPr>
        <w:t>të</w:t>
      </w:r>
      <w:r w:rsidR="00127A34" w:rsidRPr="00D125E4">
        <w:rPr>
          <w:rFonts w:ascii="Times New Roman" w:eastAsia="Times New Roman" w:hAnsi="Times New Roman" w:cs="Times New Roman"/>
          <w:sz w:val="24"/>
          <w:szCs w:val="24"/>
          <w:lang w:val="sq-AL"/>
        </w:rPr>
        <w:t xml:space="preserve"> </w:t>
      </w:r>
      <w:r w:rsidRPr="00D125E4">
        <w:rPr>
          <w:rFonts w:ascii="Times New Roman" w:eastAsia="Times New Roman" w:hAnsi="Times New Roman" w:cs="Times New Roman"/>
          <w:sz w:val="24"/>
          <w:szCs w:val="24"/>
          <w:lang w:val="sq-AL"/>
        </w:rPr>
        <w:t>VKM</w:t>
      </w:r>
      <w:r w:rsidR="00127A34" w:rsidRPr="00D125E4">
        <w:rPr>
          <w:rFonts w:ascii="Times New Roman" w:eastAsia="Times New Roman" w:hAnsi="Times New Roman" w:cs="Times New Roman"/>
          <w:sz w:val="24"/>
          <w:szCs w:val="24"/>
          <w:lang w:val="sq-AL"/>
        </w:rPr>
        <w:t>-s</w:t>
      </w:r>
      <w:r w:rsidR="00D938E6" w:rsidRPr="00D125E4">
        <w:rPr>
          <w:rFonts w:ascii="Times New Roman" w:eastAsia="Times New Roman" w:hAnsi="Times New Roman" w:cs="Times New Roman"/>
          <w:sz w:val="24"/>
          <w:szCs w:val="24"/>
          <w:lang w:val="sq-AL"/>
        </w:rPr>
        <w:t>ë</w:t>
      </w:r>
      <w:r w:rsidRPr="00D125E4">
        <w:rPr>
          <w:rFonts w:ascii="Times New Roman" w:eastAsia="Times New Roman" w:hAnsi="Times New Roman" w:cs="Times New Roman"/>
          <w:sz w:val="24"/>
          <w:szCs w:val="24"/>
          <w:lang w:val="sq-AL"/>
        </w:rPr>
        <w:t xml:space="preserve"> </w:t>
      </w:r>
      <w:r w:rsidR="00B85D9C" w:rsidRPr="00D125E4">
        <w:rPr>
          <w:rFonts w:ascii="Times New Roman" w:eastAsia="Times New Roman" w:hAnsi="Times New Roman" w:cs="Times New Roman"/>
          <w:sz w:val="24"/>
          <w:szCs w:val="24"/>
          <w:lang w:val="sq-AL"/>
        </w:rPr>
        <w:t>n</w:t>
      </w:r>
      <w:r w:rsidRPr="00D125E4">
        <w:rPr>
          <w:rFonts w:ascii="Times New Roman" w:eastAsia="Times New Roman" w:hAnsi="Times New Roman" w:cs="Times New Roman"/>
          <w:sz w:val="24"/>
          <w:szCs w:val="24"/>
          <w:lang w:val="sq-AL"/>
        </w:rPr>
        <w:t xml:space="preserve">r. 1195, datë 05.08.2008 “Për blerjen, zhvillimin, prodhimin dhe bashkëprodhimin e programeve të reklamave për transmetimin nga operatorët radiotelevizivë ose botim në median e shkruar dhe për kontratat me kohë transmetimi nga organet e Administratës </w:t>
      </w:r>
      <w:r w:rsidR="00D23A1C">
        <w:rPr>
          <w:rFonts w:ascii="Times New Roman" w:eastAsia="Times New Roman" w:hAnsi="Times New Roman" w:cs="Times New Roman"/>
          <w:sz w:val="24"/>
          <w:szCs w:val="24"/>
          <w:lang w:val="sq-AL"/>
        </w:rPr>
        <w:t>S</w:t>
      </w:r>
      <w:r w:rsidR="00347F3D" w:rsidRPr="00D125E4">
        <w:rPr>
          <w:rFonts w:ascii="Times New Roman" w:eastAsia="Times New Roman" w:hAnsi="Times New Roman" w:cs="Times New Roman"/>
          <w:sz w:val="24"/>
          <w:szCs w:val="24"/>
          <w:lang w:val="sq-AL"/>
        </w:rPr>
        <w:t>htetërore</w:t>
      </w:r>
      <w:r w:rsidRPr="00D125E4">
        <w:rPr>
          <w:rFonts w:ascii="Times New Roman" w:eastAsia="Times New Roman" w:hAnsi="Times New Roman" w:cs="Times New Roman"/>
          <w:sz w:val="24"/>
          <w:szCs w:val="24"/>
          <w:lang w:val="sq-AL"/>
        </w:rPr>
        <w:t>”, </w:t>
      </w:r>
      <w:r w:rsidR="006D1A5D" w:rsidRPr="00D125E4">
        <w:rPr>
          <w:rFonts w:ascii="Times New Roman" w:eastAsia="Times New Roman" w:hAnsi="Times New Roman" w:cs="Times New Roman"/>
          <w:b/>
          <w:bCs/>
          <w:sz w:val="24"/>
          <w:szCs w:val="24"/>
          <w:lang w:val="sq-AL"/>
        </w:rPr>
        <w:t>Q</w:t>
      </w:r>
      <w:r w:rsidR="0092683A">
        <w:rPr>
          <w:rFonts w:ascii="Times New Roman" w:eastAsia="Times New Roman" w:hAnsi="Times New Roman" w:cs="Times New Roman"/>
          <w:b/>
          <w:bCs/>
          <w:sz w:val="24"/>
          <w:szCs w:val="24"/>
          <w:lang w:val="sq-AL"/>
        </w:rPr>
        <w:t xml:space="preserve">endra e </w:t>
      </w:r>
      <w:r w:rsidR="006D1A5D" w:rsidRPr="00D125E4">
        <w:rPr>
          <w:rFonts w:ascii="Times New Roman" w:eastAsia="Times New Roman" w:hAnsi="Times New Roman" w:cs="Times New Roman"/>
          <w:b/>
          <w:bCs/>
          <w:sz w:val="24"/>
          <w:szCs w:val="24"/>
          <w:lang w:val="sq-AL"/>
        </w:rPr>
        <w:t>P</w:t>
      </w:r>
      <w:r w:rsidR="0092683A">
        <w:rPr>
          <w:rFonts w:ascii="Times New Roman" w:eastAsia="Times New Roman" w:hAnsi="Times New Roman" w:cs="Times New Roman"/>
          <w:b/>
          <w:bCs/>
          <w:sz w:val="24"/>
          <w:szCs w:val="24"/>
          <w:lang w:val="sq-AL"/>
        </w:rPr>
        <w:t xml:space="preserve">arandalimit të </w:t>
      </w:r>
      <w:r w:rsidR="006D1A5D" w:rsidRPr="00D125E4">
        <w:rPr>
          <w:rFonts w:ascii="Times New Roman" w:eastAsia="Times New Roman" w:hAnsi="Times New Roman" w:cs="Times New Roman"/>
          <w:b/>
          <w:bCs/>
          <w:sz w:val="24"/>
          <w:szCs w:val="24"/>
          <w:lang w:val="sq-AL"/>
        </w:rPr>
        <w:t>K</w:t>
      </w:r>
      <w:r w:rsidR="0092683A">
        <w:rPr>
          <w:rFonts w:ascii="Times New Roman" w:eastAsia="Times New Roman" w:hAnsi="Times New Roman" w:cs="Times New Roman"/>
          <w:b/>
          <w:bCs/>
          <w:sz w:val="24"/>
          <w:szCs w:val="24"/>
          <w:lang w:val="sq-AL"/>
        </w:rPr>
        <w:t xml:space="preserve">rimeve të </w:t>
      </w:r>
      <w:r w:rsidR="00D23A1C">
        <w:rPr>
          <w:rFonts w:ascii="Times New Roman" w:eastAsia="Times New Roman" w:hAnsi="Times New Roman" w:cs="Times New Roman"/>
          <w:b/>
          <w:bCs/>
          <w:sz w:val="24"/>
          <w:szCs w:val="24"/>
          <w:lang w:val="sq-AL"/>
        </w:rPr>
        <w:t xml:space="preserve">të </w:t>
      </w:r>
      <w:r w:rsidR="006D1A5D" w:rsidRPr="00D125E4">
        <w:rPr>
          <w:rFonts w:ascii="Times New Roman" w:eastAsia="Times New Roman" w:hAnsi="Times New Roman" w:cs="Times New Roman"/>
          <w:b/>
          <w:bCs/>
          <w:sz w:val="24"/>
          <w:szCs w:val="24"/>
          <w:lang w:val="sq-AL"/>
        </w:rPr>
        <w:t>M</w:t>
      </w:r>
      <w:r w:rsidR="00D23A1C">
        <w:rPr>
          <w:rFonts w:ascii="Times New Roman" w:eastAsia="Times New Roman" w:hAnsi="Times New Roman" w:cs="Times New Roman"/>
          <w:b/>
          <w:bCs/>
          <w:sz w:val="24"/>
          <w:szCs w:val="24"/>
          <w:lang w:val="sq-AL"/>
        </w:rPr>
        <w:t>iturve</w:t>
      </w:r>
      <w:r w:rsidR="0092683A">
        <w:rPr>
          <w:rFonts w:ascii="Times New Roman" w:eastAsia="Times New Roman" w:hAnsi="Times New Roman" w:cs="Times New Roman"/>
          <w:b/>
          <w:bCs/>
          <w:sz w:val="24"/>
          <w:szCs w:val="24"/>
          <w:lang w:val="sq-AL"/>
        </w:rPr>
        <w:t xml:space="preserve"> dhe të </w:t>
      </w:r>
      <w:r w:rsidR="006D1A5D" w:rsidRPr="00D125E4">
        <w:rPr>
          <w:rFonts w:ascii="Times New Roman" w:eastAsia="Times New Roman" w:hAnsi="Times New Roman" w:cs="Times New Roman"/>
          <w:b/>
          <w:bCs/>
          <w:sz w:val="24"/>
          <w:szCs w:val="24"/>
          <w:lang w:val="sq-AL"/>
        </w:rPr>
        <w:t>R</w:t>
      </w:r>
      <w:r w:rsidR="00D23A1C">
        <w:rPr>
          <w:rFonts w:ascii="Times New Roman" w:eastAsia="Times New Roman" w:hAnsi="Times New Roman" w:cs="Times New Roman"/>
          <w:b/>
          <w:bCs/>
          <w:sz w:val="24"/>
          <w:szCs w:val="24"/>
          <w:lang w:val="sq-AL"/>
        </w:rPr>
        <w:t>injve</w:t>
      </w:r>
      <w:r w:rsidRPr="00D125E4">
        <w:rPr>
          <w:rFonts w:ascii="Times New Roman" w:eastAsia="Times New Roman" w:hAnsi="Times New Roman" w:cs="Times New Roman"/>
          <w:b/>
          <w:bCs/>
          <w:sz w:val="24"/>
          <w:szCs w:val="24"/>
          <w:lang w:val="sq-AL"/>
        </w:rPr>
        <w:t xml:space="preserve"> ka planifikuar të zhvillojë procedurën (</w:t>
      </w:r>
      <w:r w:rsidR="001A69E6" w:rsidRPr="00D125E4">
        <w:rPr>
          <w:rFonts w:ascii="Times New Roman" w:eastAsia="Times New Roman" w:hAnsi="Times New Roman" w:cs="Times New Roman"/>
          <w:b/>
          <w:bCs/>
          <w:sz w:val="24"/>
          <w:szCs w:val="24"/>
          <w:lang w:val="sq-AL"/>
        </w:rPr>
        <w:t>me</w:t>
      </w:r>
      <w:r w:rsidRPr="00D125E4">
        <w:rPr>
          <w:rFonts w:ascii="Times New Roman" w:eastAsia="Times New Roman" w:hAnsi="Times New Roman" w:cs="Times New Roman"/>
          <w:b/>
          <w:bCs/>
          <w:sz w:val="24"/>
          <w:szCs w:val="24"/>
          <w:lang w:val="sq-AL"/>
        </w:rPr>
        <w:t xml:space="preserve"> negociata) me</w:t>
      </w:r>
      <w:r w:rsidR="00500D0F" w:rsidRPr="00D125E4">
        <w:rPr>
          <w:rFonts w:ascii="Times New Roman" w:eastAsia="Times New Roman" w:hAnsi="Times New Roman" w:cs="Times New Roman"/>
          <w:b/>
          <w:bCs/>
          <w:sz w:val="24"/>
          <w:szCs w:val="24"/>
          <w:lang w:val="sq-AL"/>
        </w:rPr>
        <w:t xml:space="preserve"> objekt:</w:t>
      </w:r>
      <w:r w:rsidRPr="00D125E4">
        <w:rPr>
          <w:rFonts w:ascii="Times New Roman" w:eastAsia="Times New Roman" w:hAnsi="Times New Roman" w:cs="Times New Roman"/>
          <w:b/>
          <w:bCs/>
          <w:sz w:val="24"/>
          <w:szCs w:val="24"/>
          <w:lang w:val="sq-AL"/>
        </w:rPr>
        <w:t xml:space="preserve"> </w:t>
      </w:r>
      <w:r w:rsidR="008F0451" w:rsidRPr="00FE5F21">
        <w:rPr>
          <w:rFonts w:ascii="Times New Roman" w:hAnsi="Times New Roman" w:cs="Times New Roman"/>
          <w:b/>
          <w:bCs/>
          <w:sz w:val="24"/>
          <w:szCs w:val="24"/>
          <w:lang w:val="sq-AL"/>
        </w:rPr>
        <w:t>“</w:t>
      </w:r>
      <w:r w:rsidR="00FE5F21" w:rsidRPr="00FE5F21">
        <w:rPr>
          <w:rFonts w:ascii="Times New Roman" w:hAnsi="Times New Roman" w:cs="Times New Roman"/>
          <w:b/>
          <w:bCs/>
          <w:sz w:val="24"/>
          <w:szCs w:val="24"/>
          <w:lang w:val="sq-AL"/>
        </w:rPr>
        <w:t>Prodhimin dhe transmetimin e një programi televiziv (dokumentari), me fokus jetën e një të riu pas përfundimit të kryerjes së dënimit penal, sfidat që ai ka hasur, historikun e jetës para se të gjendej në një situatë të tillë, arsyet që e kanë dërguar drejt kriminalitetit, si dhe sfidat e përballjes me realitetin e ri</w:t>
      </w:r>
      <w:r w:rsidR="004B3988">
        <w:rPr>
          <w:rFonts w:ascii="Times New Roman" w:hAnsi="Times New Roman" w:cs="Times New Roman"/>
          <w:b/>
          <w:bCs/>
          <w:sz w:val="24"/>
          <w:szCs w:val="24"/>
          <w:lang w:val="sq-AL"/>
        </w:rPr>
        <w:t>, me temë: ‘Jeta përtej qelisë’</w:t>
      </w:r>
      <w:r w:rsidR="008F0451" w:rsidRPr="00FE5F21">
        <w:rPr>
          <w:rFonts w:ascii="Times New Roman" w:hAnsi="Times New Roman" w:cs="Times New Roman"/>
          <w:b/>
          <w:bCs/>
          <w:sz w:val="24"/>
          <w:szCs w:val="24"/>
          <w:lang w:val="sq-AL"/>
        </w:rPr>
        <w:t>”</w:t>
      </w:r>
      <w:r w:rsidR="0092683A" w:rsidRPr="00FE5F21">
        <w:rPr>
          <w:rFonts w:ascii="Times New Roman" w:hAnsi="Times New Roman" w:cs="Times New Roman"/>
          <w:b/>
          <w:bCs/>
          <w:sz w:val="24"/>
          <w:szCs w:val="24"/>
          <w:lang w:val="sq-AL"/>
        </w:rPr>
        <w:t>,</w:t>
      </w:r>
      <w:r w:rsidR="00347F3D" w:rsidRPr="00FE5F21">
        <w:rPr>
          <w:rFonts w:ascii="Times New Roman" w:eastAsia="Times New Roman" w:hAnsi="Times New Roman" w:cs="Times New Roman"/>
          <w:b/>
          <w:bCs/>
          <w:sz w:val="24"/>
          <w:szCs w:val="24"/>
          <w:lang w:val="sq-AL"/>
        </w:rPr>
        <w:t xml:space="preserve"> </w:t>
      </w:r>
      <w:r w:rsidR="003B2468" w:rsidRPr="00D125E4">
        <w:rPr>
          <w:rFonts w:ascii="Times New Roman" w:eastAsia="Times New Roman" w:hAnsi="Times New Roman" w:cs="Times New Roman"/>
          <w:b/>
          <w:bCs/>
          <w:sz w:val="24"/>
          <w:szCs w:val="24"/>
          <w:lang w:val="sq-AL"/>
        </w:rPr>
        <w:t xml:space="preserve">në gjuhën </w:t>
      </w:r>
      <w:r w:rsidR="008F0451" w:rsidRPr="00D125E4">
        <w:rPr>
          <w:rFonts w:ascii="Times New Roman" w:eastAsia="Times New Roman" w:hAnsi="Times New Roman" w:cs="Times New Roman"/>
          <w:b/>
          <w:bCs/>
          <w:sz w:val="24"/>
          <w:szCs w:val="24"/>
          <w:lang w:val="sq-AL"/>
        </w:rPr>
        <w:t>shqipe</w:t>
      </w:r>
      <w:r w:rsidR="006D1A5D" w:rsidRPr="00D125E4">
        <w:rPr>
          <w:rFonts w:ascii="Times New Roman" w:eastAsia="Times New Roman" w:hAnsi="Times New Roman" w:cs="Times New Roman"/>
          <w:b/>
          <w:bCs/>
          <w:sz w:val="24"/>
          <w:szCs w:val="24"/>
          <w:lang w:val="sq-AL"/>
        </w:rPr>
        <w:t xml:space="preserve">. </w:t>
      </w:r>
    </w:p>
    <w:p w:rsidR="0060166C" w:rsidRPr="00D125E4" w:rsidRDefault="0060166C" w:rsidP="00FD7C89">
      <w:pPr>
        <w:shd w:val="clear" w:color="auto" w:fill="FFFFFF"/>
        <w:spacing w:after="360" w:line="276" w:lineRule="auto"/>
        <w:jc w:val="center"/>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OBJEKTI</w:t>
      </w:r>
    </w:p>
    <w:p w:rsidR="0060166C" w:rsidRPr="00FE5F21"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FE5F21">
        <w:rPr>
          <w:rFonts w:ascii="Times New Roman" w:eastAsia="Times New Roman" w:hAnsi="Times New Roman" w:cs="Times New Roman"/>
          <w:b/>
          <w:bCs/>
          <w:sz w:val="24"/>
          <w:szCs w:val="24"/>
          <w:lang w:val="sq-AL"/>
        </w:rPr>
        <w:t>Përshkrimi i punës:                                                                  </w:t>
      </w:r>
    </w:p>
    <w:p w:rsidR="00FE5F21" w:rsidRPr="00FE5F21" w:rsidRDefault="00FE5F21" w:rsidP="00FD7C89">
      <w:pPr>
        <w:shd w:val="clear" w:color="auto" w:fill="FFFFFF"/>
        <w:spacing w:after="360" w:line="276" w:lineRule="auto"/>
        <w:jc w:val="both"/>
        <w:rPr>
          <w:rFonts w:ascii="Times New Roman" w:hAnsi="Times New Roman" w:cs="Times New Roman"/>
          <w:b/>
          <w:bCs/>
          <w:sz w:val="24"/>
          <w:szCs w:val="24"/>
          <w:lang w:val="sq-AL"/>
        </w:rPr>
      </w:pPr>
      <w:r w:rsidRPr="00FE5F21">
        <w:rPr>
          <w:rFonts w:ascii="Times New Roman" w:hAnsi="Times New Roman" w:cs="Times New Roman"/>
          <w:b/>
          <w:bCs/>
          <w:sz w:val="24"/>
          <w:szCs w:val="24"/>
          <w:lang w:val="sq-AL"/>
        </w:rPr>
        <w:t>Prodhimin dhe transmetimin e një programi televiziv (dokumentari), me fokus jetën e një të riu pas përfundimit të kryerjes së dënimit penal, sfidat që ai ka hasur, historikun e jetës para se të gjendej në një situatë të tillë, arsyet që e kanë dërguar drejt kriminalitetit, si dhe sfidat e përballjes me realitetin e ri.</w:t>
      </w:r>
    </w:p>
    <w:p w:rsidR="0060166C" w:rsidRPr="00D125E4" w:rsidRDefault="007026A3" w:rsidP="00FD7C89">
      <w:pPr>
        <w:shd w:val="clear" w:color="auto" w:fill="FFFFFF"/>
        <w:spacing w:after="360" w:line="276" w:lineRule="auto"/>
        <w:jc w:val="both"/>
        <w:rPr>
          <w:rFonts w:ascii="Times New Roman" w:eastAsia="Times New Roman" w:hAnsi="Times New Roman" w:cs="Times New Roman"/>
          <w:b/>
          <w:bCs/>
          <w:sz w:val="24"/>
          <w:szCs w:val="24"/>
          <w:lang w:val="sq-AL"/>
        </w:rPr>
      </w:pPr>
      <w:r w:rsidRPr="00D125E4">
        <w:rPr>
          <w:rFonts w:ascii="Times New Roman" w:hAnsi="Times New Roman" w:cs="Times New Roman"/>
          <w:b/>
          <w:sz w:val="24"/>
          <w:szCs w:val="24"/>
          <w:lang w:val="sq-AL"/>
        </w:rPr>
        <w:t>Nevoja për kryerjen e këtij shërbimi:</w:t>
      </w:r>
      <w:r w:rsidRPr="00D125E4">
        <w:rPr>
          <w:rFonts w:ascii="Times New Roman" w:eastAsia="Times New Roman" w:hAnsi="Times New Roman" w:cs="Times New Roman"/>
          <w:b/>
          <w:bCs/>
          <w:sz w:val="24"/>
          <w:szCs w:val="24"/>
          <w:lang w:val="sq-AL"/>
        </w:rPr>
        <w:t xml:space="preserve"> </w:t>
      </w:r>
      <w:r w:rsidR="00E632E5">
        <w:rPr>
          <w:rFonts w:ascii="Times New Roman" w:eastAsia="Times New Roman" w:hAnsi="Times New Roman" w:cs="Times New Roman"/>
          <w:bCs/>
          <w:sz w:val="24"/>
          <w:szCs w:val="24"/>
          <w:lang w:val="sq-AL"/>
        </w:rPr>
        <w:t xml:space="preserve">Pasqyrimi/Njohja me punën e institucionit </w:t>
      </w:r>
      <w:r w:rsidR="004004B1">
        <w:rPr>
          <w:rFonts w:ascii="Times New Roman" w:eastAsia="Times New Roman" w:hAnsi="Times New Roman" w:cs="Times New Roman"/>
          <w:bCs/>
          <w:sz w:val="24"/>
          <w:szCs w:val="24"/>
          <w:lang w:val="sq-AL"/>
        </w:rPr>
        <w:t>në kuadër të riintegrimit të të miturit në shoqëri pas përfundimit të kryerjes së dënimit, duke ju referuar në mënyrë konkrete të miturve dhe të rinjve që përbëjnë dhe subjektin e punës së QPKMR-së, bazuar dhe në fushën e përgjegjësisë që mbulon institucioni.</w:t>
      </w:r>
      <w:r w:rsidR="003B2468" w:rsidRPr="00D125E4">
        <w:rPr>
          <w:rFonts w:ascii="Times New Roman" w:eastAsia="Times New Roman" w:hAnsi="Times New Roman" w:cs="Times New Roman"/>
          <w:b/>
          <w:bCs/>
          <w:sz w:val="24"/>
          <w:szCs w:val="24"/>
          <w:lang w:val="sq-AL"/>
        </w:rPr>
        <w:t xml:space="preserve">                                                                                                                                                                                                 </w:t>
      </w:r>
    </w:p>
    <w:p w:rsidR="0060166C" w:rsidRPr="00850A31" w:rsidRDefault="0060166C" w:rsidP="00850A31">
      <w:pPr>
        <w:pStyle w:val="NormalWeb"/>
        <w:numPr>
          <w:ilvl w:val="0"/>
          <w:numId w:val="20"/>
        </w:numPr>
        <w:shd w:val="clear" w:color="auto" w:fill="FFFFFF"/>
        <w:spacing w:before="0" w:beforeAutospacing="0" w:after="0" w:afterAutospacing="0"/>
        <w:jc w:val="both"/>
        <w:textAlignment w:val="baseline"/>
        <w:rPr>
          <w:lang w:val="sq-AL"/>
        </w:rPr>
      </w:pPr>
      <w:r w:rsidRPr="00D125E4">
        <w:rPr>
          <w:b/>
          <w:bCs/>
          <w:lang w:val="sq-AL"/>
        </w:rPr>
        <w:lastRenderedPageBreak/>
        <w:t>Fondi limit i përcaktuar:</w:t>
      </w:r>
      <w:r w:rsidR="002F4AED" w:rsidRPr="00D125E4">
        <w:rPr>
          <w:b/>
          <w:bCs/>
          <w:lang w:val="sq-AL"/>
        </w:rPr>
        <w:t xml:space="preserve"> </w:t>
      </w:r>
      <w:r w:rsidRPr="00D125E4">
        <w:rPr>
          <w:lang w:val="sq-AL"/>
        </w:rPr>
        <w:t xml:space="preserve">fondi limit i procedurës </w:t>
      </w:r>
      <w:r w:rsidR="00850A31" w:rsidRPr="000763A6">
        <w:rPr>
          <w:lang w:val="sq-AL"/>
        </w:rPr>
        <w:t>është në vlerën 843,333 (tetë qind e dyzete e tre mijë e treqind e tridhjetë e tre)</w:t>
      </w:r>
      <w:r w:rsidR="00850A31">
        <w:rPr>
          <w:lang w:val="sq-AL"/>
        </w:rPr>
        <w:t xml:space="preserve"> lekë </w:t>
      </w:r>
      <w:r w:rsidR="005023D8" w:rsidRPr="00850A31">
        <w:rPr>
          <w:b/>
          <w:bCs/>
          <w:lang w:val="sq-AL"/>
        </w:rPr>
        <w:t>pa</w:t>
      </w:r>
      <w:r w:rsidR="00D408EB" w:rsidRPr="00850A31">
        <w:rPr>
          <w:b/>
          <w:bCs/>
          <w:lang w:val="sq-AL"/>
        </w:rPr>
        <w:t xml:space="preserve"> </w:t>
      </w:r>
      <w:r w:rsidR="00B85D9C" w:rsidRPr="00850A31">
        <w:rPr>
          <w:b/>
          <w:bCs/>
          <w:lang w:val="sq-AL"/>
        </w:rPr>
        <w:t>TVSh</w:t>
      </w:r>
      <w:r w:rsidRPr="00850A31">
        <w:rPr>
          <w:b/>
          <w:bCs/>
          <w:lang w:val="sq-AL"/>
        </w:rPr>
        <w:t>.</w:t>
      </w:r>
    </w:p>
    <w:p w:rsidR="00850A31" w:rsidRPr="00850A31" w:rsidRDefault="00850A31" w:rsidP="00850A31">
      <w:pPr>
        <w:pStyle w:val="NormalWeb"/>
        <w:shd w:val="clear" w:color="auto" w:fill="FFFFFF"/>
        <w:spacing w:before="0" w:beforeAutospacing="0" w:after="0" w:afterAutospacing="0"/>
        <w:ind w:left="720"/>
        <w:jc w:val="both"/>
        <w:textAlignment w:val="baseline"/>
        <w:rPr>
          <w:lang w:val="sq-AL"/>
        </w:rPr>
      </w:pPr>
    </w:p>
    <w:p w:rsidR="00850A31" w:rsidRPr="000763A6" w:rsidRDefault="001C1F20" w:rsidP="00850A31">
      <w:pPr>
        <w:pStyle w:val="NormalWeb"/>
        <w:numPr>
          <w:ilvl w:val="0"/>
          <w:numId w:val="20"/>
        </w:numPr>
        <w:shd w:val="clear" w:color="auto" w:fill="FFFFFF"/>
        <w:spacing w:before="0" w:beforeAutospacing="0" w:after="0" w:afterAutospacing="0"/>
        <w:jc w:val="both"/>
        <w:textAlignment w:val="baseline"/>
        <w:rPr>
          <w:lang w:val="sq-AL"/>
        </w:rPr>
      </w:pPr>
      <w:r w:rsidRPr="00D125E4">
        <w:rPr>
          <w:b/>
          <w:lang w:val="sq-AL"/>
        </w:rPr>
        <w:t xml:space="preserve">Shpeshtësia e </w:t>
      </w:r>
      <w:r w:rsidR="00082A46" w:rsidRPr="00D125E4">
        <w:rPr>
          <w:b/>
          <w:lang w:val="sq-AL"/>
        </w:rPr>
        <w:t>shfaqjes</w:t>
      </w:r>
      <w:r w:rsidRPr="00D125E4">
        <w:rPr>
          <w:b/>
          <w:lang w:val="sq-AL"/>
        </w:rPr>
        <w:t xml:space="preserve"> së reklamës:</w:t>
      </w:r>
      <w:r w:rsidRPr="00D125E4">
        <w:rPr>
          <w:lang w:val="sq-AL"/>
        </w:rPr>
        <w:t xml:space="preserve"> </w:t>
      </w:r>
      <w:r w:rsidR="00850A31" w:rsidRPr="000763A6">
        <w:rPr>
          <w:lang w:val="sq-AL"/>
        </w:rPr>
        <w:t xml:space="preserve">Programi televiziv (dokumentari) do të publikohet në portale online, do të transmetohet një herë në televizion (brenda datës 28 dhjetor), </w:t>
      </w:r>
      <w:r w:rsidR="000E0336">
        <w:rPr>
          <w:lang w:val="sq-AL"/>
        </w:rPr>
        <w:t>ë</w:t>
      </w:r>
      <w:r w:rsidR="00850A31" w:rsidRPr="000763A6">
        <w:rPr>
          <w:lang w:val="sq-AL"/>
        </w:rPr>
        <w:t xml:space="preserve">ebsite qeveritare, faqe të organizatave të ndryshme me të cilat QPKMR ka marrëveshje bashkëpunimi dhe do ti shërbejë </w:t>
      </w:r>
      <w:r w:rsidR="00850A31" w:rsidRPr="000763A6">
        <w:rPr>
          <w:bCs/>
          <w:lang w:val="sq-AL"/>
        </w:rPr>
        <w:t>pasqyrimit/njohjes së punës së institucionit sa i përket riintegrimit të të miturit në shoqëri pas përfundimit të kryerjes së dënimit, duke ju referuar në mënyrë konkrete të miturve dhe të rinjve që përbëjnë dhe subjektin e punës së QPKMR-së, bazuar dhe në fushën e përgjegjësisë që mbulon institucioni</w:t>
      </w:r>
      <w:r w:rsidR="00850A31" w:rsidRPr="000763A6">
        <w:rPr>
          <w:lang w:val="sq-AL"/>
        </w:rPr>
        <w:t xml:space="preserve">.  </w:t>
      </w:r>
    </w:p>
    <w:p w:rsidR="001C1F20" w:rsidRPr="00D125E4" w:rsidRDefault="001C1F20" w:rsidP="00850A31">
      <w:pPr>
        <w:spacing w:line="276" w:lineRule="auto"/>
        <w:jc w:val="both"/>
        <w:rPr>
          <w:bCs/>
          <w:lang w:val="sq-AL"/>
        </w:rPr>
      </w:pPr>
    </w:p>
    <w:p w:rsidR="0060166C" w:rsidRPr="00093AC6" w:rsidRDefault="0060166C" w:rsidP="001C1F20">
      <w:pPr>
        <w:pStyle w:val="NormalWeb"/>
        <w:shd w:val="clear" w:color="auto" w:fill="FFFFFF"/>
        <w:spacing w:before="0" w:beforeAutospacing="0" w:after="0" w:afterAutospacing="0" w:line="276" w:lineRule="auto"/>
        <w:jc w:val="both"/>
        <w:textAlignment w:val="baseline"/>
        <w:rPr>
          <w:lang w:val="sq-AL"/>
        </w:rPr>
      </w:pPr>
      <w:r w:rsidRPr="00D125E4">
        <w:rPr>
          <w:b/>
          <w:bCs/>
          <w:lang w:val="sq-AL"/>
        </w:rPr>
        <w:t>Afati përfundimtar </w:t>
      </w:r>
      <w:r w:rsidRPr="00D125E4">
        <w:rPr>
          <w:lang w:val="sq-AL"/>
        </w:rPr>
        <w:t>për paraqitjen e konfirmimeve nga media e shkruar/agjencia e specializuar është më datë </w:t>
      </w:r>
      <w:r w:rsidR="00093AC6" w:rsidRPr="00093AC6">
        <w:rPr>
          <w:lang w:val="sq-AL"/>
        </w:rPr>
        <w:t>16.12</w:t>
      </w:r>
      <w:r w:rsidR="00370C33" w:rsidRPr="00093AC6">
        <w:rPr>
          <w:lang w:val="sq-AL"/>
        </w:rPr>
        <w:t>.2022, ora 1</w:t>
      </w:r>
      <w:r w:rsidR="009C0FC3" w:rsidRPr="00093AC6">
        <w:rPr>
          <w:lang w:val="sq-AL"/>
        </w:rPr>
        <w:t>1</w:t>
      </w:r>
      <w:r w:rsidR="00BA5231" w:rsidRPr="00093AC6">
        <w:rPr>
          <w:lang w:val="sq-AL"/>
        </w:rPr>
        <w:t>:00.</w:t>
      </w:r>
    </w:p>
    <w:p w:rsidR="001C1F20" w:rsidRPr="00093AC6" w:rsidRDefault="001C1F20" w:rsidP="001C1F20">
      <w:pPr>
        <w:pStyle w:val="NormalWeb"/>
        <w:shd w:val="clear" w:color="auto" w:fill="FFFFFF"/>
        <w:spacing w:before="0" w:beforeAutospacing="0" w:after="0" w:afterAutospacing="0" w:line="276" w:lineRule="auto"/>
        <w:jc w:val="both"/>
        <w:textAlignment w:val="baseline"/>
        <w:rPr>
          <w:bCs/>
          <w:lang w:val="sq-AL"/>
        </w:rPr>
      </w:pP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093AC6">
        <w:rPr>
          <w:rFonts w:ascii="Times New Roman" w:eastAsia="Times New Roman" w:hAnsi="Times New Roman" w:cs="Times New Roman"/>
          <w:b/>
          <w:bCs/>
          <w:sz w:val="24"/>
          <w:szCs w:val="24"/>
          <w:lang w:val="sq-AL"/>
        </w:rPr>
        <w:t>Konfirmimet për vazhdimin e negociatave: </w:t>
      </w:r>
      <w:r w:rsidRPr="00093AC6">
        <w:rPr>
          <w:rFonts w:ascii="Times New Roman" w:eastAsia="Times New Roman" w:hAnsi="Times New Roman" w:cs="Times New Roman"/>
          <w:sz w:val="24"/>
          <w:szCs w:val="24"/>
          <w:lang w:val="sq-AL"/>
        </w:rPr>
        <w:t xml:space="preserve">Konfirmimet duhet të vijnë të gjitha të mbyllura në zarf </w:t>
      </w:r>
      <w:r w:rsidR="00B85D9C" w:rsidRPr="00093AC6">
        <w:rPr>
          <w:rFonts w:ascii="Times New Roman" w:eastAsia="Times New Roman" w:hAnsi="Times New Roman" w:cs="Times New Roman"/>
          <w:sz w:val="24"/>
          <w:szCs w:val="24"/>
          <w:lang w:val="sq-AL"/>
        </w:rPr>
        <w:t>jo transparent</w:t>
      </w:r>
      <w:r w:rsidRPr="00093AC6">
        <w:rPr>
          <w:rFonts w:ascii="Times New Roman" w:eastAsia="Times New Roman" w:hAnsi="Times New Roman" w:cs="Times New Roman"/>
          <w:sz w:val="24"/>
          <w:szCs w:val="24"/>
          <w:lang w:val="sq-AL"/>
        </w:rPr>
        <w:t>, në një ditë të vetme, të firmosura dhe vulosura në emrin dhe adresën e subjektit dhe me shënimin: Mos e hapni, me përjashtim të rasteve kur është i pranishëm komisioni i vlerësimit të ofertave dhe jo përpara datës </w:t>
      </w:r>
      <w:r w:rsidR="00093AC6" w:rsidRPr="00093AC6">
        <w:rPr>
          <w:rFonts w:ascii="Times New Roman" w:eastAsia="Times New Roman" w:hAnsi="Times New Roman" w:cs="Times New Roman"/>
          <w:sz w:val="24"/>
          <w:szCs w:val="24"/>
          <w:lang w:val="sq-AL"/>
        </w:rPr>
        <w:t>16.12.2022</w:t>
      </w:r>
      <w:r w:rsidR="00426A06" w:rsidRPr="00093AC6">
        <w:rPr>
          <w:rFonts w:ascii="Times New Roman" w:eastAsia="Times New Roman" w:hAnsi="Times New Roman" w:cs="Times New Roman"/>
          <w:sz w:val="24"/>
          <w:szCs w:val="24"/>
          <w:lang w:val="sq-AL"/>
        </w:rPr>
        <w:t>, ora 1</w:t>
      </w:r>
      <w:r w:rsidR="00F94B52" w:rsidRPr="00093AC6">
        <w:rPr>
          <w:rFonts w:ascii="Times New Roman" w:eastAsia="Times New Roman" w:hAnsi="Times New Roman" w:cs="Times New Roman"/>
          <w:sz w:val="24"/>
          <w:szCs w:val="24"/>
          <w:lang w:val="sq-AL"/>
        </w:rPr>
        <w:t>1</w:t>
      </w:r>
      <w:r w:rsidR="00426A06" w:rsidRPr="00093AC6">
        <w:rPr>
          <w:rFonts w:ascii="Times New Roman" w:eastAsia="Times New Roman" w:hAnsi="Times New Roman" w:cs="Times New Roman"/>
          <w:sz w:val="24"/>
          <w:szCs w:val="24"/>
          <w:lang w:val="sq-AL"/>
        </w:rPr>
        <w:t>:00.</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Në rast të kundërt ato do të refuzohen dhe do të kthehen të pa</w:t>
      </w:r>
      <w:r w:rsidR="00D23A1C">
        <w:rPr>
          <w:rFonts w:ascii="Times New Roman" w:eastAsia="Times New Roman" w:hAnsi="Times New Roman" w:cs="Times New Roman"/>
          <w:sz w:val="24"/>
          <w:szCs w:val="24"/>
          <w:lang w:val="sq-AL"/>
        </w:rPr>
        <w:t xml:space="preserve"> </w:t>
      </w:r>
      <w:r w:rsidRPr="00D125E4">
        <w:rPr>
          <w:rFonts w:ascii="Times New Roman" w:eastAsia="Times New Roman" w:hAnsi="Times New Roman" w:cs="Times New Roman"/>
          <w:sz w:val="24"/>
          <w:szCs w:val="24"/>
          <w:lang w:val="sq-AL"/>
        </w:rPr>
        <w:t>hapura.</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Rrjedhimisht jeni të lutur të </w:t>
      </w:r>
      <w:r w:rsidR="00D125E4">
        <w:rPr>
          <w:rFonts w:ascii="Times New Roman" w:eastAsia="Times New Roman" w:hAnsi="Times New Roman" w:cs="Times New Roman"/>
          <w:sz w:val="24"/>
          <w:szCs w:val="24"/>
          <w:lang w:val="sq-AL"/>
        </w:rPr>
        <w:t>paraqisni</w:t>
      </w:r>
      <w:r w:rsidR="00B04B8B" w:rsidRPr="00D125E4">
        <w:rPr>
          <w:rFonts w:ascii="Times New Roman" w:eastAsia="Times New Roman" w:hAnsi="Times New Roman" w:cs="Times New Roman"/>
          <w:sz w:val="24"/>
          <w:szCs w:val="24"/>
          <w:lang w:val="sq-AL"/>
        </w:rPr>
        <w:t xml:space="preserve"> konfirmimin</w:t>
      </w:r>
      <w:r w:rsidRPr="00D125E4">
        <w:rPr>
          <w:rFonts w:ascii="Times New Roman" w:eastAsia="Times New Roman" w:hAnsi="Times New Roman" w:cs="Times New Roman"/>
          <w:sz w:val="24"/>
          <w:szCs w:val="24"/>
          <w:lang w:val="sq-AL"/>
        </w:rPr>
        <w:t xml:space="preserve"> pr</w:t>
      </w:r>
      <w:r w:rsidR="00B85D9C" w:rsidRPr="00D125E4">
        <w:rPr>
          <w:rFonts w:ascii="Times New Roman" w:eastAsia="Times New Roman" w:hAnsi="Times New Roman" w:cs="Times New Roman"/>
          <w:sz w:val="24"/>
          <w:szCs w:val="24"/>
          <w:lang w:val="sq-AL"/>
        </w:rPr>
        <w:t>anë Autoritetit tonë kontraktor.</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Emri dhe adresa e autoritetit kontraktor</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Emri: </w:t>
      </w:r>
      <w:r w:rsidR="00577D5B" w:rsidRPr="00D125E4">
        <w:rPr>
          <w:rFonts w:ascii="Times New Roman" w:eastAsia="Times New Roman" w:hAnsi="Times New Roman" w:cs="Times New Roman"/>
          <w:sz w:val="24"/>
          <w:szCs w:val="24"/>
          <w:lang w:val="sq-AL"/>
        </w:rPr>
        <w:t xml:space="preserve">   Qendra e Parandalimit t</w:t>
      </w:r>
      <w:r w:rsidR="000F0A2E" w:rsidRPr="00D125E4">
        <w:rPr>
          <w:rFonts w:ascii="Times New Roman" w:eastAsia="Times New Roman" w:hAnsi="Times New Roman" w:cs="Times New Roman"/>
          <w:sz w:val="24"/>
          <w:szCs w:val="24"/>
          <w:lang w:val="sq-AL"/>
        </w:rPr>
        <w:t>ë</w:t>
      </w:r>
      <w:r w:rsidR="00577D5B" w:rsidRPr="00D125E4">
        <w:rPr>
          <w:rFonts w:ascii="Times New Roman" w:eastAsia="Times New Roman" w:hAnsi="Times New Roman" w:cs="Times New Roman"/>
          <w:sz w:val="24"/>
          <w:szCs w:val="24"/>
          <w:lang w:val="sq-AL"/>
        </w:rPr>
        <w:t xml:space="preserve"> Krimeve t</w:t>
      </w:r>
      <w:r w:rsidR="000F0A2E" w:rsidRPr="00D125E4">
        <w:rPr>
          <w:rFonts w:ascii="Times New Roman" w:eastAsia="Times New Roman" w:hAnsi="Times New Roman" w:cs="Times New Roman"/>
          <w:sz w:val="24"/>
          <w:szCs w:val="24"/>
          <w:lang w:val="sq-AL"/>
        </w:rPr>
        <w:t>ë</w:t>
      </w:r>
      <w:r w:rsidR="00577D5B" w:rsidRPr="00D125E4">
        <w:rPr>
          <w:rFonts w:ascii="Times New Roman" w:eastAsia="Times New Roman" w:hAnsi="Times New Roman" w:cs="Times New Roman"/>
          <w:sz w:val="24"/>
          <w:szCs w:val="24"/>
          <w:lang w:val="sq-AL"/>
        </w:rPr>
        <w:t xml:space="preserve"> t</w:t>
      </w:r>
      <w:r w:rsidR="000F0A2E" w:rsidRPr="00D125E4">
        <w:rPr>
          <w:rFonts w:ascii="Times New Roman" w:eastAsia="Times New Roman" w:hAnsi="Times New Roman" w:cs="Times New Roman"/>
          <w:sz w:val="24"/>
          <w:szCs w:val="24"/>
          <w:lang w:val="sq-AL"/>
        </w:rPr>
        <w:t>ë</w:t>
      </w:r>
      <w:r w:rsidR="00577D5B" w:rsidRPr="00D125E4">
        <w:rPr>
          <w:rFonts w:ascii="Times New Roman" w:eastAsia="Times New Roman" w:hAnsi="Times New Roman" w:cs="Times New Roman"/>
          <w:sz w:val="24"/>
          <w:szCs w:val="24"/>
          <w:lang w:val="sq-AL"/>
        </w:rPr>
        <w:t xml:space="preserve"> Miturve dhe t</w:t>
      </w:r>
      <w:r w:rsidR="000F0A2E" w:rsidRPr="00D125E4">
        <w:rPr>
          <w:rFonts w:ascii="Times New Roman" w:eastAsia="Times New Roman" w:hAnsi="Times New Roman" w:cs="Times New Roman"/>
          <w:sz w:val="24"/>
          <w:szCs w:val="24"/>
          <w:lang w:val="sq-AL"/>
        </w:rPr>
        <w:t>ë</w:t>
      </w:r>
      <w:r w:rsidR="00577D5B" w:rsidRPr="00D125E4">
        <w:rPr>
          <w:rFonts w:ascii="Times New Roman" w:eastAsia="Times New Roman" w:hAnsi="Times New Roman" w:cs="Times New Roman"/>
          <w:sz w:val="24"/>
          <w:szCs w:val="24"/>
          <w:lang w:val="sq-AL"/>
        </w:rPr>
        <w:t xml:space="preserve"> Rinjve</w:t>
      </w:r>
    </w:p>
    <w:p w:rsidR="00285DD5"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Adresa: </w:t>
      </w:r>
      <w:r w:rsidR="00285DD5" w:rsidRPr="00D125E4">
        <w:rPr>
          <w:rFonts w:ascii="Times New Roman" w:eastAsia="Times New Roman" w:hAnsi="Times New Roman" w:cs="Times New Roman"/>
          <w:sz w:val="24"/>
          <w:szCs w:val="24"/>
          <w:lang w:val="sq-AL"/>
        </w:rPr>
        <w:t xml:space="preserve">Bulevardi </w:t>
      </w:r>
      <w:r w:rsidR="0009627B" w:rsidRPr="00D125E4">
        <w:rPr>
          <w:rFonts w:ascii="Times New Roman" w:eastAsia="Times New Roman" w:hAnsi="Times New Roman" w:cs="Times New Roman"/>
          <w:sz w:val="24"/>
          <w:szCs w:val="24"/>
          <w:lang w:val="sq-AL"/>
        </w:rPr>
        <w:t>“Zog i I-r</w:t>
      </w:r>
      <w:r w:rsidR="000F0A2E" w:rsidRPr="00D125E4">
        <w:rPr>
          <w:rFonts w:ascii="Times New Roman" w:eastAsia="Times New Roman" w:hAnsi="Times New Roman" w:cs="Times New Roman"/>
          <w:sz w:val="24"/>
          <w:szCs w:val="24"/>
          <w:lang w:val="sq-AL"/>
        </w:rPr>
        <w:t>ë</w:t>
      </w:r>
      <w:r w:rsidR="0009627B" w:rsidRPr="00D125E4">
        <w:rPr>
          <w:rFonts w:ascii="Times New Roman" w:eastAsia="Times New Roman" w:hAnsi="Times New Roman" w:cs="Times New Roman"/>
          <w:sz w:val="24"/>
          <w:szCs w:val="24"/>
          <w:lang w:val="sq-AL"/>
        </w:rPr>
        <w:t>”</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Adresa e Internetit: </w:t>
      </w:r>
      <w:hyperlink r:id="rId9" w:history="1">
        <w:r w:rsidR="00D23A1C" w:rsidRPr="00B24811">
          <w:rPr>
            <w:rStyle w:val="Hyperlink"/>
            <w:rFonts w:ascii="Times New Roman" w:eastAsia="Times New Roman" w:hAnsi="Times New Roman" w:cs="Times New Roman"/>
            <w:sz w:val="24"/>
            <w:szCs w:val="24"/>
            <w:lang w:val="sq-AL"/>
          </w:rPr>
          <w:t>www.qpkmr.gov.al</w:t>
        </w:r>
      </w:hyperlink>
    </w:p>
    <w:p w:rsidR="00993EEC" w:rsidRPr="00D125E4" w:rsidRDefault="0060166C" w:rsidP="00FD7C89">
      <w:pPr>
        <w:shd w:val="clear" w:color="auto" w:fill="FFFFFF"/>
        <w:spacing w:after="360" w:line="276" w:lineRule="auto"/>
        <w:jc w:val="both"/>
        <w:rPr>
          <w:rFonts w:ascii="Times New Roman" w:hAnsi="Times New Roman" w:cs="Times New Roman"/>
          <w:sz w:val="24"/>
          <w:szCs w:val="24"/>
          <w:lang w:val="sq-AL"/>
        </w:rPr>
      </w:pPr>
      <w:r w:rsidRPr="00D125E4">
        <w:rPr>
          <w:rFonts w:ascii="Times New Roman" w:eastAsia="Times New Roman" w:hAnsi="Times New Roman" w:cs="Times New Roman"/>
          <w:sz w:val="24"/>
          <w:szCs w:val="24"/>
          <w:lang w:val="sq-AL"/>
        </w:rPr>
        <w:t>Email: </w:t>
      </w:r>
      <w:r w:rsidR="00285DD5" w:rsidRPr="00D125E4">
        <w:rPr>
          <w:rFonts w:ascii="Times New Roman" w:eastAsia="Times New Roman" w:hAnsi="Times New Roman" w:cs="Times New Roman"/>
          <w:sz w:val="24"/>
          <w:szCs w:val="24"/>
          <w:lang w:val="sq-AL"/>
        </w:rPr>
        <w:t>qpkmr@drejtesia.gov.al</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Gjuha për hartimin e ofertave është: Shqip</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Termat e referencës :</w:t>
      </w:r>
      <w:r w:rsidR="000F0A2E" w:rsidRPr="00D125E4">
        <w:rPr>
          <w:rFonts w:ascii="Times New Roman" w:eastAsia="Times New Roman" w:hAnsi="Times New Roman" w:cs="Times New Roman"/>
          <w:b/>
          <w:bCs/>
          <w:sz w:val="24"/>
          <w:szCs w:val="24"/>
          <w:lang w:val="sq-AL"/>
        </w:rPr>
        <w:t xml:space="preserve"> </w:t>
      </w:r>
      <w:r w:rsidR="00BB16D5" w:rsidRPr="00D125E4">
        <w:rPr>
          <w:rFonts w:ascii="Times New Roman" w:eastAsia="Times New Roman" w:hAnsi="Times New Roman" w:cs="Times New Roman"/>
          <w:b/>
          <w:bCs/>
          <w:sz w:val="24"/>
          <w:szCs w:val="24"/>
          <w:lang w:val="sq-AL"/>
        </w:rPr>
        <w:t xml:space="preserve"> </w:t>
      </w:r>
    </w:p>
    <w:p w:rsidR="00D25A48" w:rsidRDefault="0008681B" w:rsidP="00D25A48">
      <w:pPr>
        <w:pStyle w:val="NormalWeb"/>
        <w:shd w:val="clear" w:color="auto" w:fill="FFFFFF"/>
        <w:spacing w:before="0" w:beforeAutospacing="0" w:after="0" w:afterAutospacing="0" w:line="276" w:lineRule="auto"/>
        <w:jc w:val="both"/>
        <w:textAlignment w:val="baseline"/>
        <w:rPr>
          <w:lang w:val="sq-AL"/>
        </w:rPr>
      </w:pPr>
      <w:r w:rsidRPr="00D125E4">
        <w:rPr>
          <w:b/>
          <w:bCs/>
          <w:lang w:val="sq-AL"/>
        </w:rPr>
        <w:t>Qëllimi i</w:t>
      </w:r>
      <w:r w:rsidR="00D25A48">
        <w:rPr>
          <w:b/>
          <w:bCs/>
          <w:lang w:val="sq-AL"/>
        </w:rPr>
        <w:t xml:space="preserve"> realizimit të këtij programi televiziv (dokumentari)</w:t>
      </w:r>
      <w:r w:rsidRPr="00D125E4">
        <w:rPr>
          <w:b/>
          <w:bCs/>
          <w:lang w:val="sq-AL"/>
        </w:rPr>
        <w:t xml:space="preserve"> </w:t>
      </w:r>
      <w:r w:rsidR="00D25A48">
        <w:rPr>
          <w:bCs/>
          <w:lang w:val="sq-AL"/>
        </w:rPr>
        <w:t>është</w:t>
      </w:r>
      <w:r w:rsidR="00D25A48">
        <w:rPr>
          <w:lang w:val="sq-AL"/>
        </w:rPr>
        <w:t xml:space="preserve"> të paraqitet</w:t>
      </w:r>
      <w:r w:rsidR="004B3988">
        <w:rPr>
          <w:lang w:val="sq-AL"/>
        </w:rPr>
        <w:t xml:space="preserve"> e gjithë rruga e</w:t>
      </w:r>
      <w:r w:rsidR="00D25A48">
        <w:rPr>
          <w:lang w:val="sq-AL"/>
        </w:rPr>
        <w:t xml:space="preserve"> kalimi</w:t>
      </w:r>
      <w:r w:rsidR="004B3988">
        <w:rPr>
          <w:lang w:val="sq-AL"/>
        </w:rPr>
        <w:t>t të</w:t>
      </w:r>
      <w:r w:rsidR="00D25A48">
        <w:rPr>
          <w:lang w:val="sq-AL"/>
        </w:rPr>
        <w:t xml:space="preserve"> të miturit / të riut në</w:t>
      </w:r>
      <w:r w:rsidR="004B3988">
        <w:rPr>
          <w:lang w:val="sq-AL"/>
        </w:rPr>
        <w:t xml:space="preserve"> të gjithë</w:t>
      </w:r>
      <w:r w:rsidR="00D25A48">
        <w:rPr>
          <w:lang w:val="sq-AL"/>
        </w:rPr>
        <w:t xml:space="preserve"> procesin e riintegrimit, marrëdhëniet e tij me institucionet shtetërore, familjen, shkollën dhe komunitetin, por mbi të gjitha përballjen me dilemën më të </w:t>
      </w:r>
      <w:r w:rsidR="00D25A48">
        <w:rPr>
          <w:lang w:val="sq-AL"/>
        </w:rPr>
        <w:lastRenderedPageBreak/>
        <w:t>madhe të të rinjve sot, emigrimin jashtë vendit, apo qëndrimin, duke u përpjekur të rimëkëmbet dhe riintegrohet në Shqipëri.</w:t>
      </w:r>
    </w:p>
    <w:p w:rsidR="00D25A48" w:rsidRDefault="00D25A48" w:rsidP="00D25A48">
      <w:pPr>
        <w:pStyle w:val="NormalWeb"/>
        <w:shd w:val="clear" w:color="auto" w:fill="FFFFFF"/>
        <w:spacing w:before="0" w:beforeAutospacing="0" w:after="0" w:afterAutospacing="0" w:line="276" w:lineRule="auto"/>
        <w:jc w:val="both"/>
        <w:textAlignment w:val="baseline"/>
        <w:rPr>
          <w:lang w:val="sq-AL"/>
        </w:rPr>
      </w:pPr>
    </w:p>
    <w:p w:rsidR="003D7F00" w:rsidRPr="00D125E4" w:rsidRDefault="00082A46" w:rsidP="00D25A48">
      <w:pPr>
        <w:spacing w:line="276" w:lineRule="auto"/>
        <w:jc w:val="both"/>
        <w:rPr>
          <w:rFonts w:ascii="Times New Roman" w:eastAsia="Times New Roman" w:hAnsi="Times New Roman" w:cs="Times New Roman"/>
          <w:b/>
          <w:bCs/>
          <w:sz w:val="24"/>
          <w:szCs w:val="24"/>
          <w:lang w:val="sq-AL"/>
        </w:rPr>
      </w:pPr>
      <w:r w:rsidRPr="00D125E4">
        <w:rPr>
          <w:rFonts w:ascii="Times New Roman" w:eastAsia="Times New Roman" w:hAnsi="Times New Roman" w:cs="Times New Roman"/>
          <w:b/>
          <w:bCs/>
          <w:sz w:val="24"/>
          <w:szCs w:val="24"/>
          <w:lang w:val="sq-AL"/>
        </w:rPr>
        <w:t>1. Përshkrimi</w:t>
      </w:r>
      <w:r w:rsidR="003D7F00" w:rsidRPr="00D125E4">
        <w:rPr>
          <w:rFonts w:ascii="Times New Roman" w:eastAsia="Times New Roman" w:hAnsi="Times New Roman" w:cs="Times New Roman"/>
          <w:b/>
          <w:bCs/>
          <w:sz w:val="24"/>
          <w:szCs w:val="24"/>
          <w:lang w:val="sq-AL"/>
        </w:rPr>
        <w:t>:</w:t>
      </w:r>
    </w:p>
    <w:p w:rsidR="00E84F8E" w:rsidRPr="00D125E4" w:rsidRDefault="001C1F20" w:rsidP="003D7F00">
      <w:pPr>
        <w:shd w:val="clear" w:color="auto" w:fill="FFFFFF"/>
        <w:spacing w:after="360" w:line="276" w:lineRule="auto"/>
        <w:jc w:val="both"/>
        <w:rPr>
          <w:rFonts w:ascii="Times New Roman" w:hAnsi="Times New Roman" w:cs="Times New Roman"/>
          <w:b/>
          <w:sz w:val="24"/>
          <w:szCs w:val="24"/>
          <w:lang w:val="sq-AL"/>
        </w:rPr>
      </w:pPr>
      <w:r w:rsidRPr="00D125E4">
        <w:rPr>
          <w:rFonts w:ascii="Times New Roman" w:hAnsi="Times New Roman" w:cs="Times New Roman"/>
          <w:b/>
          <w:bCs/>
          <w:sz w:val="24"/>
          <w:szCs w:val="24"/>
          <w:lang w:val="sq-AL"/>
        </w:rPr>
        <w:t xml:space="preserve">Qendra e Parandalimit </w:t>
      </w:r>
      <w:r w:rsidR="00E84F8E" w:rsidRPr="00D125E4">
        <w:rPr>
          <w:rFonts w:ascii="Times New Roman" w:hAnsi="Times New Roman" w:cs="Times New Roman"/>
          <w:b/>
          <w:bCs/>
          <w:sz w:val="24"/>
          <w:szCs w:val="24"/>
          <w:lang w:val="sq-AL"/>
        </w:rPr>
        <w:t>të</w:t>
      </w:r>
      <w:r w:rsidRPr="00D125E4">
        <w:rPr>
          <w:rFonts w:ascii="Times New Roman" w:hAnsi="Times New Roman" w:cs="Times New Roman"/>
          <w:b/>
          <w:bCs/>
          <w:sz w:val="24"/>
          <w:szCs w:val="24"/>
          <w:lang w:val="sq-AL"/>
        </w:rPr>
        <w:t xml:space="preserve"> Krimeve </w:t>
      </w:r>
      <w:r w:rsidR="00E84F8E" w:rsidRPr="00D125E4">
        <w:rPr>
          <w:rFonts w:ascii="Times New Roman" w:hAnsi="Times New Roman" w:cs="Times New Roman"/>
          <w:b/>
          <w:bCs/>
          <w:sz w:val="24"/>
          <w:szCs w:val="24"/>
          <w:lang w:val="sq-AL"/>
        </w:rPr>
        <w:t>të</w:t>
      </w:r>
      <w:r w:rsidRPr="00D125E4">
        <w:rPr>
          <w:rFonts w:ascii="Times New Roman" w:hAnsi="Times New Roman" w:cs="Times New Roman"/>
          <w:b/>
          <w:bCs/>
          <w:sz w:val="24"/>
          <w:szCs w:val="24"/>
          <w:lang w:val="sq-AL"/>
        </w:rPr>
        <w:t xml:space="preserve"> </w:t>
      </w:r>
      <w:r w:rsidR="00E84F8E" w:rsidRPr="00D125E4">
        <w:rPr>
          <w:rFonts w:ascii="Times New Roman" w:hAnsi="Times New Roman" w:cs="Times New Roman"/>
          <w:b/>
          <w:bCs/>
          <w:sz w:val="24"/>
          <w:szCs w:val="24"/>
          <w:lang w:val="sq-AL"/>
        </w:rPr>
        <w:t>të</w:t>
      </w:r>
      <w:r w:rsidRPr="00D125E4">
        <w:rPr>
          <w:rFonts w:ascii="Times New Roman" w:hAnsi="Times New Roman" w:cs="Times New Roman"/>
          <w:b/>
          <w:bCs/>
          <w:sz w:val="24"/>
          <w:szCs w:val="24"/>
          <w:lang w:val="sq-AL"/>
        </w:rPr>
        <w:t xml:space="preserve"> Miturve dhe </w:t>
      </w:r>
      <w:r w:rsidR="00E84F8E" w:rsidRPr="00D125E4">
        <w:rPr>
          <w:rFonts w:ascii="Times New Roman" w:hAnsi="Times New Roman" w:cs="Times New Roman"/>
          <w:b/>
          <w:bCs/>
          <w:sz w:val="24"/>
          <w:szCs w:val="24"/>
          <w:lang w:val="sq-AL"/>
        </w:rPr>
        <w:t>të</w:t>
      </w:r>
      <w:r w:rsidRPr="00D125E4">
        <w:rPr>
          <w:rFonts w:ascii="Times New Roman" w:hAnsi="Times New Roman" w:cs="Times New Roman"/>
          <w:b/>
          <w:bCs/>
          <w:sz w:val="24"/>
          <w:szCs w:val="24"/>
          <w:lang w:val="sq-AL"/>
        </w:rPr>
        <w:t xml:space="preserve"> Rinjve ka </w:t>
      </w:r>
      <w:r w:rsidR="00E84F8E" w:rsidRPr="00D125E4">
        <w:rPr>
          <w:rFonts w:ascii="Times New Roman" w:hAnsi="Times New Roman" w:cs="Times New Roman"/>
          <w:b/>
          <w:bCs/>
          <w:sz w:val="24"/>
          <w:szCs w:val="24"/>
          <w:lang w:val="sq-AL"/>
        </w:rPr>
        <w:t>në fushën e veprimtarisë</w:t>
      </w:r>
      <w:r w:rsidR="00E84F8E" w:rsidRPr="00D125E4">
        <w:rPr>
          <w:rFonts w:ascii="Times New Roman" w:hAnsi="Times New Roman" w:cs="Times New Roman"/>
          <w:sz w:val="24"/>
          <w:szCs w:val="24"/>
          <w:lang w:val="sq-AL"/>
        </w:rPr>
        <w:t xml:space="preserve"> </w:t>
      </w:r>
      <w:r w:rsidR="00D23A1C" w:rsidRPr="00D23A1C">
        <w:rPr>
          <w:rFonts w:ascii="Times New Roman" w:hAnsi="Times New Roman" w:cs="Times New Roman"/>
          <w:b/>
          <w:sz w:val="24"/>
          <w:szCs w:val="24"/>
          <w:lang w:val="sq-AL"/>
        </w:rPr>
        <w:t>së saj</w:t>
      </w:r>
      <w:r w:rsidR="00D23A1C">
        <w:rPr>
          <w:rFonts w:ascii="Times New Roman" w:hAnsi="Times New Roman" w:cs="Times New Roman"/>
          <w:sz w:val="24"/>
          <w:szCs w:val="24"/>
          <w:lang w:val="sq-AL"/>
        </w:rPr>
        <w:t xml:space="preserve"> </w:t>
      </w:r>
      <w:r w:rsidR="00E84F8E" w:rsidRPr="00D125E4">
        <w:rPr>
          <w:rFonts w:ascii="Times New Roman" w:hAnsi="Times New Roman" w:cs="Times New Roman"/>
          <w:b/>
          <w:sz w:val="24"/>
          <w:szCs w:val="24"/>
          <w:lang w:val="sq-AL"/>
        </w:rPr>
        <w:t>parandalimin e krimeve të të miturve dhe të Rinjve</w:t>
      </w:r>
      <w:r w:rsidR="00E84F8E" w:rsidRPr="00D125E4">
        <w:rPr>
          <w:rFonts w:ascii="Times New Roman" w:hAnsi="Times New Roman" w:cs="Times New Roman"/>
          <w:b/>
          <w:bCs/>
          <w:sz w:val="24"/>
          <w:szCs w:val="24"/>
          <w:lang w:val="sq-AL"/>
        </w:rPr>
        <w:t xml:space="preserve">, kjo </w:t>
      </w:r>
      <w:r w:rsidR="00E84F8E" w:rsidRPr="00D125E4">
        <w:rPr>
          <w:rFonts w:ascii="Times New Roman" w:hAnsi="Times New Roman" w:cs="Times New Roman"/>
          <w:b/>
          <w:sz w:val="24"/>
          <w:szCs w:val="24"/>
          <w:lang w:val="sq-AL"/>
        </w:rPr>
        <w:t xml:space="preserve">edhe nëpërmjet aktiviteteve dhe fushatave sensibilizuese në kuadër të rritjes së ndërgjegjësimit të komunitetit që do të mirëpresë të miturit pas përfundimit të periudhës së dënimit apo lirimit me kusht. </w:t>
      </w:r>
    </w:p>
    <w:p w:rsidR="00127A34" w:rsidRPr="00D125E4" w:rsidRDefault="00C21DE4" w:rsidP="003D7F00">
      <w:pPr>
        <w:shd w:val="clear" w:color="auto" w:fill="FFFFFF"/>
        <w:spacing w:after="360" w:line="276" w:lineRule="auto"/>
        <w:jc w:val="both"/>
        <w:rPr>
          <w:rFonts w:ascii="Times New Roman" w:eastAsia="Times New Roman" w:hAnsi="Times New Roman" w:cs="Times New Roman"/>
          <w:b/>
          <w:bCs/>
          <w:sz w:val="24"/>
          <w:szCs w:val="24"/>
          <w:lang w:val="sq-AL"/>
        </w:rPr>
      </w:pPr>
      <w:r w:rsidRPr="004004B1">
        <w:rPr>
          <w:rFonts w:ascii="Times New Roman" w:hAnsi="Times New Roman" w:cs="Times New Roman"/>
          <w:bCs/>
          <w:sz w:val="24"/>
          <w:szCs w:val="24"/>
          <w:lang w:val="sq-AL"/>
        </w:rPr>
        <w:t>Për</w:t>
      </w:r>
      <w:r w:rsidR="00E84F8E" w:rsidRPr="004004B1">
        <w:rPr>
          <w:rFonts w:ascii="Times New Roman" w:hAnsi="Times New Roman" w:cs="Times New Roman"/>
          <w:bCs/>
          <w:sz w:val="24"/>
          <w:szCs w:val="24"/>
          <w:lang w:val="sq-AL"/>
        </w:rPr>
        <w:t xml:space="preserve"> </w:t>
      </w:r>
      <w:r w:rsidRPr="004004B1">
        <w:rPr>
          <w:rFonts w:ascii="Times New Roman" w:hAnsi="Times New Roman" w:cs="Times New Roman"/>
          <w:bCs/>
          <w:sz w:val="24"/>
          <w:szCs w:val="24"/>
          <w:lang w:val="sq-AL"/>
        </w:rPr>
        <w:t>ketë</w:t>
      </w:r>
      <w:r w:rsidR="00E84F8E" w:rsidRPr="004004B1">
        <w:rPr>
          <w:rFonts w:ascii="Times New Roman" w:hAnsi="Times New Roman" w:cs="Times New Roman"/>
          <w:bCs/>
          <w:sz w:val="24"/>
          <w:szCs w:val="24"/>
          <w:lang w:val="sq-AL"/>
        </w:rPr>
        <w:t xml:space="preserve"> </w:t>
      </w:r>
      <w:r w:rsidRPr="004004B1">
        <w:rPr>
          <w:rFonts w:ascii="Times New Roman" w:hAnsi="Times New Roman" w:cs="Times New Roman"/>
          <w:bCs/>
          <w:sz w:val="24"/>
          <w:szCs w:val="24"/>
          <w:lang w:val="sq-AL"/>
        </w:rPr>
        <w:t>qëllim dhe</w:t>
      </w:r>
      <w:r w:rsidR="004004B1" w:rsidRPr="004004B1">
        <w:rPr>
          <w:rFonts w:ascii="Times New Roman" w:eastAsia="Times New Roman" w:hAnsi="Times New Roman" w:cs="Times New Roman"/>
          <w:bCs/>
          <w:sz w:val="24"/>
          <w:szCs w:val="24"/>
          <w:lang w:val="sq-AL"/>
        </w:rPr>
        <w:t xml:space="preserve"> në kuadër të</w:t>
      </w:r>
      <w:r w:rsidRPr="004004B1">
        <w:rPr>
          <w:rFonts w:ascii="Times New Roman" w:hAnsi="Times New Roman" w:cs="Times New Roman"/>
          <w:bCs/>
          <w:sz w:val="24"/>
          <w:szCs w:val="24"/>
          <w:lang w:val="sq-AL"/>
        </w:rPr>
        <w:t xml:space="preserve"> </w:t>
      </w:r>
      <w:r w:rsidR="004004B1" w:rsidRPr="004004B1">
        <w:rPr>
          <w:rFonts w:ascii="Times New Roman" w:eastAsia="Times New Roman" w:hAnsi="Times New Roman" w:cs="Times New Roman"/>
          <w:bCs/>
          <w:sz w:val="24"/>
          <w:szCs w:val="24"/>
          <w:lang w:val="sq-AL"/>
        </w:rPr>
        <w:t>pasqyrimit dhe njohjes së punës së institucionit sa i përket riintegrimit të të miturit në shoqëri pas përfundimit të kryerjes së dënimit, duke ju referuar në mënyrë konkrete të miturve dhe të rinjve që përbëjnë dhe subjektin e punës së QPKMR-së, bazuar dhe në fushën e përgjegjësisë që mbulon institucioni,</w:t>
      </w:r>
      <w:r w:rsidRPr="00D125E4">
        <w:rPr>
          <w:rFonts w:ascii="Times New Roman" w:eastAsia="Times New Roman" w:hAnsi="Times New Roman" w:cs="Times New Roman"/>
          <w:b/>
          <w:bCs/>
          <w:sz w:val="24"/>
          <w:szCs w:val="24"/>
          <w:lang w:val="sq-AL"/>
        </w:rPr>
        <w:t xml:space="preserve"> </w:t>
      </w:r>
      <w:r w:rsidRPr="00D125E4">
        <w:rPr>
          <w:rFonts w:ascii="Times New Roman" w:hAnsi="Times New Roman" w:cs="Times New Roman"/>
          <w:b/>
          <w:bCs/>
          <w:sz w:val="24"/>
          <w:szCs w:val="24"/>
          <w:lang w:val="sq-AL"/>
        </w:rPr>
        <w:t xml:space="preserve"> </w:t>
      </w:r>
      <w:r w:rsidR="00E84F8E" w:rsidRPr="00D125E4">
        <w:rPr>
          <w:rFonts w:ascii="Times New Roman" w:hAnsi="Times New Roman" w:cs="Times New Roman"/>
          <w:b/>
          <w:bCs/>
          <w:sz w:val="24"/>
          <w:szCs w:val="24"/>
          <w:lang w:val="sq-AL"/>
        </w:rPr>
        <w:t xml:space="preserve">QPKMR </w:t>
      </w:r>
      <w:r w:rsidRPr="00D125E4">
        <w:rPr>
          <w:rFonts w:ascii="Times New Roman" w:hAnsi="Times New Roman" w:cs="Times New Roman"/>
          <w:b/>
          <w:bCs/>
          <w:sz w:val="24"/>
          <w:szCs w:val="24"/>
          <w:lang w:val="sq-AL"/>
        </w:rPr>
        <w:t xml:space="preserve">do të zhvillojë procedurën për prodhimin e një </w:t>
      </w:r>
      <w:r w:rsidR="00D25A48">
        <w:rPr>
          <w:rFonts w:ascii="Times New Roman" w:hAnsi="Times New Roman" w:cs="Times New Roman"/>
          <w:b/>
          <w:bCs/>
          <w:sz w:val="24"/>
          <w:szCs w:val="24"/>
          <w:lang w:val="sq-AL"/>
        </w:rPr>
        <w:t>programi televiziv</w:t>
      </w:r>
      <w:r w:rsidR="00127A34" w:rsidRPr="00D125E4">
        <w:rPr>
          <w:rFonts w:ascii="Times New Roman" w:hAnsi="Times New Roman" w:cs="Times New Roman"/>
          <w:b/>
          <w:bCs/>
          <w:sz w:val="24"/>
          <w:szCs w:val="24"/>
          <w:lang w:val="sq-AL"/>
        </w:rPr>
        <w:t xml:space="preserve"> (</w:t>
      </w:r>
      <w:r w:rsidR="00D25A48">
        <w:rPr>
          <w:rFonts w:ascii="Times New Roman" w:hAnsi="Times New Roman" w:cs="Times New Roman"/>
          <w:b/>
          <w:bCs/>
          <w:sz w:val="24"/>
          <w:szCs w:val="24"/>
          <w:lang w:val="sq-AL"/>
        </w:rPr>
        <w:t>dokumentari</w:t>
      </w:r>
      <w:r w:rsidR="00127A34" w:rsidRPr="00D125E4">
        <w:rPr>
          <w:rFonts w:ascii="Times New Roman" w:hAnsi="Times New Roman" w:cs="Times New Roman"/>
          <w:b/>
          <w:bCs/>
          <w:sz w:val="24"/>
          <w:szCs w:val="24"/>
          <w:lang w:val="sq-AL"/>
        </w:rPr>
        <w:t>)</w:t>
      </w:r>
      <w:r w:rsidRPr="00D125E4">
        <w:rPr>
          <w:rFonts w:ascii="Times New Roman" w:hAnsi="Times New Roman" w:cs="Times New Roman"/>
          <w:b/>
          <w:bCs/>
          <w:sz w:val="24"/>
          <w:szCs w:val="24"/>
          <w:lang w:val="sq-AL"/>
        </w:rPr>
        <w:t>,</w:t>
      </w:r>
      <w:r w:rsidR="00127A34" w:rsidRPr="00D125E4">
        <w:rPr>
          <w:rFonts w:ascii="Times New Roman" w:hAnsi="Times New Roman" w:cs="Times New Roman"/>
          <w:b/>
          <w:bCs/>
          <w:sz w:val="24"/>
          <w:szCs w:val="24"/>
          <w:lang w:val="sq-AL"/>
        </w:rPr>
        <w:t xml:space="preserve"> </w:t>
      </w:r>
      <w:r w:rsidRPr="00D125E4">
        <w:rPr>
          <w:rFonts w:ascii="Times New Roman" w:eastAsia="Times New Roman" w:hAnsi="Times New Roman" w:cs="Times New Roman"/>
          <w:b/>
          <w:bCs/>
          <w:sz w:val="24"/>
          <w:szCs w:val="24"/>
          <w:lang w:val="sq-AL"/>
        </w:rPr>
        <w:t>në gjuhën shqipe</w:t>
      </w:r>
      <w:r w:rsidR="00127A34" w:rsidRPr="00D125E4">
        <w:rPr>
          <w:rFonts w:ascii="Times New Roman" w:eastAsia="Times New Roman" w:hAnsi="Times New Roman" w:cs="Times New Roman"/>
          <w:b/>
          <w:bCs/>
          <w:sz w:val="24"/>
          <w:szCs w:val="24"/>
          <w:lang w:val="sq-AL"/>
        </w:rPr>
        <w:t>.</w:t>
      </w:r>
    </w:p>
    <w:p w:rsidR="003D7F00" w:rsidRPr="00D125E4" w:rsidRDefault="006635A9" w:rsidP="003D7F00">
      <w:pPr>
        <w:shd w:val="clear" w:color="auto" w:fill="FFFFFF"/>
        <w:spacing w:after="36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Programi televizi/dokumentari </w:t>
      </w:r>
      <w:r w:rsidR="003D7F00" w:rsidRPr="00D125E4">
        <w:rPr>
          <w:rFonts w:ascii="Times New Roman" w:eastAsia="Times New Roman" w:hAnsi="Times New Roman" w:cs="Times New Roman"/>
          <w:sz w:val="24"/>
          <w:szCs w:val="24"/>
          <w:lang w:val="sq-AL"/>
        </w:rPr>
        <w:t xml:space="preserve">duhet të realizohen në përputhje me </w:t>
      </w:r>
      <w:r w:rsidR="006C2010" w:rsidRPr="00D125E4">
        <w:rPr>
          <w:rFonts w:ascii="Times New Roman" w:eastAsia="Times New Roman" w:hAnsi="Times New Roman" w:cs="Times New Roman"/>
          <w:sz w:val="24"/>
          <w:szCs w:val="24"/>
          <w:lang w:val="sq-AL"/>
        </w:rPr>
        <w:t>standardet</w:t>
      </w:r>
      <w:r w:rsidR="003D7F00" w:rsidRPr="00D125E4">
        <w:rPr>
          <w:rFonts w:ascii="Times New Roman" w:eastAsia="Times New Roman" w:hAnsi="Times New Roman" w:cs="Times New Roman"/>
          <w:sz w:val="24"/>
          <w:szCs w:val="24"/>
          <w:lang w:val="sq-AL"/>
        </w:rPr>
        <w:t xml:space="preserve"> dhe teknikat më të avancuara të filmimeve të kësaj natyre dhe duhet të jetë i përshtatshëm për formatin e transmetimit Full HD.</w:t>
      </w:r>
    </w:p>
    <w:p w:rsidR="003D7F00" w:rsidRPr="00D125E4" w:rsidRDefault="003D7F00" w:rsidP="00C21DE4">
      <w:pPr>
        <w:spacing w:line="276" w:lineRule="auto"/>
        <w:jc w:val="both"/>
        <w:rPr>
          <w:rFonts w:ascii="Times New Roman" w:eastAsia="Times New Roman" w:hAnsi="Times New Roman" w:cs="Times New Roman"/>
          <w:bCs/>
          <w:sz w:val="24"/>
          <w:szCs w:val="24"/>
          <w:lang w:val="sq-AL"/>
        </w:rPr>
      </w:pPr>
      <w:r w:rsidRPr="00D125E4">
        <w:rPr>
          <w:rFonts w:ascii="Times New Roman" w:eastAsia="Times New Roman" w:hAnsi="Times New Roman" w:cs="Times New Roman"/>
          <w:b/>
          <w:sz w:val="24"/>
          <w:szCs w:val="24"/>
          <w:lang w:val="sq-AL"/>
        </w:rPr>
        <w:t xml:space="preserve">Prodhimi i </w:t>
      </w:r>
      <w:r w:rsidR="00D261E6">
        <w:rPr>
          <w:rFonts w:ascii="Times New Roman" w:eastAsia="Times New Roman" w:hAnsi="Times New Roman" w:cs="Times New Roman"/>
          <w:b/>
          <w:sz w:val="24"/>
          <w:szCs w:val="24"/>
          <w:lang w:val="sq-AL"/>
        </w:rPr>
        <w:t>programit televiziv/dokumentarit</w:t>
      </w:r>
      <w:r w:rsidRPr="00D125E4">
        <w:rPr>
          <w:rFonts w:ascii="Times New Roman" w:eastAsia="Times New Roman" w:hAnsi="Times New Roman" w:cs="Times New Roman"/>
          <w:b/>
          <w:sz w:val="24"/>
          <w:szCs w:val="24"/>
          <w:lang w:val="sq-AL"/>
        </w:rPr>
        <w:t xml:space="preserve"> me </w:t>
      </w:r>
      <w:r w:rsidR="008B4BB4" w:rsidRPr="00D125E4">
        <w:rPr>
          <w:rFonts w:ascii="Times New Roman" w:eastAsia="Times New Roman" w:hAnsi="Times New Roman" w:cs="Times New Roman"/>
          <w:b/>
          <w:sz w:val="24"/>
          <w:szCs w:val="24"/>
          <w:lang w:val="sq-AL"/>
        </w:rPr>
        <w:t>k</w:t>
      </w:r>
      <w:r w:rsidR="004C587D" w:rsidRPr="00D125E4">
        <w:rPr>
          <w:rFonts w:ascii="Times New Roman" w:eastAsia="Times New Roman" w:hAnsi="Times New Roman" w:cs="Times New Roman"/>
          <w:b/>
          <w:sz w:val="24"/>
          <w:szCs w:val="24"/>
          <w:lang w:val="sq-AL"/>
        </w:rPr>
        <w:t>ë</w:t>
      </w:r>
      <w:r w:rsidR="008B4BB4" w:rsidRPr="00D125E4">
        <w:rPr>
          <w:rFonts w:ascii="Times New Roman" w:eastAsia="Times New Roman" w:hAnsi="Times New Roman" w:cs="Times New Roman"/>
          <w:b/>
          <w:sz w:val="24"/>
          <w:szCs w:val="24"/>
          <w:lang w:val="sq-AL"/>
        </w:rPr>
        <w:t>to specifikime</w:t>
      </w:r>
      <w:r w:rsidRPr="00D125E4">
        <w:rPr>
          <w:rFonts w:ascii="Times New Roman" w:eastAsia="Times New Roman" w:hAnsi="Times New Roman" w:cs="Times New Roman"/>
          <w:b/>
          <w:sz w:val="24"/>
          <w:szCs w:val="24"/>
          <w:lang w:val="sq-AL"/>
        </w:rPr>
        <w:t xml:space="preserve">: </w:t>
      </w:r>
      <w:r w:rsidR="00220249" w:rsidRPr="00D125E4">
        <w:rPr>
          <w:rFonts w:ascii="Times New Roman" w:eastAsia="Times New Roman" w:hAnsi="Times New Roman" w:cs="Times New Roman"/>
          <w:b/>
          <w:sz w:val="24"/>
          <w:szCs w:val="24"/>
          <w:lang w:val="sq-AL"/>
        </w:rPr>
        <w:t xml:space="preserve"> </w:t>
      </w:r>
    </w:p>
    <w:p w:rsidR="003D7F00" w:rsidRPr="00D125E4" w:rsidRDefault="00FE5F21" w:rsidP="003D7F00">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Realizimi artistik transmetues n</w:t>
      </w:r>
      <w:r w:rsidR="00D25A4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w:t>
      </w:r>
      <w:r w:rsidR="00D25A48">
        <w:rPr>
          <w:rFonts w:ascii="Times New Roman" w:eastAsia="Times New Roman" w:hAnsi="Times New Roman" w:cs="Times New Roman"/>
          <w:sz w:val="24"/>
          <w:szCs w:val="24"/>
          <w:lang w:val="sq-AL"/>
        </w:rPr>
        <w:t>minuta</w:t>
      </w:r>
      <w:r w:rsidR="005B0ED3">
        <w:rPr>
          <w:rFonts w:ascii="Times New Roman" w:eastAsia="Times New Roman" w:hAnsi="Times New Roman" w:cs="Times New Roman"/>
          <w:sz w:val="24"/>
          <w:szCs w:val="24"/>
          <w:lang w:val="sq-AL"/>
        </w:rPr>
        <w:t>z</w:t>
      </w:r>
      <w:r w:rsidR="00D25A48">
        <w:rPr>
          <w:rFonts w:ascii="Times New Roman" w:eastAsia="Times New Roman" w:hAnsi="Times New Roman" w:cs="Times New Roman"/>
          <w:sz w:val="24"/>
          <w:szCs w:val="24"/>
          <w:lang w:val="sq-AL"/>
        </w:rPr>
        <w:t>h</w:t>
      </w:r>
      <w:r>
        <w:rPr>
          <w:rFonts w:ascii="Times New Roman" w:eastAsia="Times New Roman" w:hAnsi="Times New Roman" w:cs="Times New Roman"/>
          <w:sz w:val="24"/>
          <w:szCs w:val="24"/>
          <w:lang w:val="sq-AL"/>
        </w:rPr>
        <w:t xml:space="preserve"> 10 minuta</w:t>
      </w:r>
      <w:r w:rsidR="005B0ED3">
        <w:rPr>
          <w:rFonts w:ascii="Times New Roman" w:eastAsia="Times New Roman" w:hAnsi="Times New Roman" w:cs="Times New Roman"/>
          <w:sz w:val="24"/>
          <w:szCs w:val="24"/>
          <w:lang w:val="sq-AL"/>
        </w:rPr>
        <w:t>;</w:t>
      </w:r>
    </w:p>
    <w:p w:rsidR="003D7F00" w:rsidRPr="00D125E4" w:rsidRDefault="00FE5F21" w:rsidP="00203E17">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Kualiteti me t</w:t>
      </w:r>
      <w:r w:rsidR="00D25A4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cilin do t</w:t>
      </w:r>
      <w:r w:rsidR="00D25A48">
        <w:rPr>
          <w:rFonts w:ascii="Times New Roman" w:eastAsia="Times New Roman" w:hAnsi="Times New Roman" w:cs="Times New Roman"/>
          <w:sz w:val="24"/>
          <w:szCs w:val="24"/>
          <w:lang w:val="sq-AL"/>
        </w:rPr>
        <w:t>ë</w:t>
      </w:r>
      <w:r w:rsidR="005B0ED3">
        <w:rPr>
          <w:rFonts w:ascii="Times New Roman" w:eastAsia="Times New Roman" w:hAnsi="Times New Roman" w:cs="Times New Roman"/>
          <w:sz w:val="24"/>
          <w:szCs w:val="24"/>
          <w:lang w:val="sq-AL"/>
        </w:rPr>
        <w:t xml:space="preserve"> transmetohet projekti, FULL HD;</w:t>
      </w:r>
      <w:r>
        <w:rPr>
          <w:rFonts w:ascii="Times New Roman" w:eastAsia="Times New Roman" w:hAnsi="Times New Roman" w:cs="Times New Roman"/>
          <w:sz w:val="24"/>
          <w:szCs w:val="24"/>
          <w:lang w:val="sq-AL"/>
        </w:rPr>
        <w:t xml:space="preserve"> </w:t>
      </w:r>
    </w:p>
    <w:p w:rsidR="003D7F00" w:rsidRPr="00D125E4" w:rsidRDefault="00FE5F21" w:rsidP="003D7F00">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Xhirimi </w:t>
      </w:r>
      <w:r w:rsidR="005B0ED3">
        <w:rPr>
          <w:rFonts w:ascii="Times New Roman" w:eastAsia="Times New Roman" w:hAnsi="Times New Roman" w:cs="Times New Roman"/>
          <w:sz w:val="24"/>
          <w:szCs w:val="24"/>
          <w:lang w:val="sq-AL"/>
        </w:rPr>
        <w:t>Kualiteti 4K;</w:t>
      </w:r>
    </w:p>
    <w:p w:rsidR="003D7F00" w:rsidRPr="00D125E4" w:rsidRDefault="00FE5F21" w:rsidP="00901ED7">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Narracioni n</w:t>
      </w:r>
      <w:r w:rsidR="00D25A4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projekt nga aktor profesionist</w:t>
      </w:r>
      <w:r w:rsidR="005B0ED3">
        <w:rPr>
          <w:rFonts w:ascii="Times New Roman" w:eastAsia="Times New Roman" w:hAnsi="Times New Roman" w:cs="Times New Roman"/>
          <w:sz w:val="24"/>
          <w:szCs w:val="24"/>
          <w:lang w:val="sq-AL"/>
        </w:rPr>
        <w:t>;</w:t>
      </w:r>
    </w:p>
    <w:p w:rsidR="00901ED7" w:rsidRPr="00D125E4" w:rsidRDefault="00FE5F21" w:rsidP="00901ED7">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Nd</w:t>
      </w:r>
      <w:r w:rsidR="00D25A4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rtimi i </w:t>
      </w:r>
      <w:r w:rsidR="00D25A48">
        <w:rPr>
          <w:rFonts w:ascii="Times New Roman" w:eastAsia="Times New Roman" w:hAnsi="Times New Roman" w:cs="Times New Roman"/>
          <w:sz w:val="24"/>
          <w:szCs w:val="24"/>
          <w:lang w:val="sq-AL"/>
        </w:rPr>
        <w:t>skenografisë</w:t>
      </w:r>
      <w:r>
        <w:rPr>
          <w:rFonts w:ascii="Times New Roman" w:eastAsia="Times New Roman" w:hAnsi="Times New Roman" w:cs="Times New Roman"/>
          <w:sz w:val="24"/>
          <w:szCs w:val="24"/>
          <w:lang w:val="sq-AL"/>
        </w:rPr>
        <w:t>, mizansken</w:t>
      </w:r>
      <w:r w:rsidR="00D25A4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n</w:t>
      </w:r>
      <w:r w:rsidR="00D25A4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çdo shesh xhirim</w:t>
      </w:r>
      <w:r w:rsidR="005B0ED3">
        <w:rPr>
          <w:rFonts w:ascii="Times New Roman" w:eastAsia="Times New Roman" w:hAnsi="Times New Roman" w:cs="Times New Roman"/>
          <w:sz w:val="24"/>
          <w:szCs w:val="24"/>
          <w:lang w:val="sq-AL"/>
        </w:rPr>
        <w:t>;</w:t>
      </w:r>
    </w:p>
    <w:p w:rsidR="000E0336" w:rsidRDefault="000E0336" w:rsidP="00BF46E0">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Pjesëmarrje aktorë prefesionistë </w:t>
      </w:r>
      <w:r w:rsidR="005B0ED3">
        <w:rPr>
          <w:rFonts w:ascii="Times New Roman" w:eastAsia="Times New Roman" w:hAnsi="Times New Roman" w:cs="Times New Roman"/>
          <w:sz w:val="24"/>
          <w:szCs w:val="24"/>
          <w:lang w:val="sq-AL"/>
        </w:rPr>
        <w:t>;</w:t>
      </w:r>
      <w:r w:rsidR="00FE5F21" w:rsidRPr="000E0336">
        <w:rPr>
          <w:rFonts w:ascii="Times New Roman" w:eastAsia="Times New Roman" w:hAnsi="Times New Roman" w:cs="Times New Roman"/>
          <w:sz w:val="24"/>
          <w:szCs w:val="24"/>
          <w:lang w:val="sq-AL"/>
        </w:rPr>
        <w:t xml:space="preserve"> </w:t>
      </w:r>
    </w:p>
    <w:p w:rsidR="008B4BB4" w:rsidRPr="000E0336" w:rsidRDefault="008B4BB4" w:rsidP="00BF46E0">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0E0336">
        <w:rPr>
          <w:rFonts w:ascii="Times New Roman" w:eastAsia="Times New Roman" w:hAnsi="Times New Roman" w:cs="Times New Roman"/>
          <w:sz w:val="24"/>
          <w:szCs w:val="24"/>
          <w:lang w:val="sq-AL"/>
        </w:rPr>
        <w:t>Koh</w:t>
      </w:r>
      <w:r w:rsidR="004C587D" w:rsidRPr="000E0336">
        <w:rPr>
          <w:rFonts w:ascii="Times New Roman" w:eastAsia="Times New Roman" w:hAnsi="Times New Roman" w:cs="Times New Roman"/>
          <w:sz w:val="24"/>
          <w:szCs w:val="24"/>
          <w:lang w:val="sq-AL"/>
        </w:rPr>
        <w:t>ë</w:t>
      </w:r>
      <w:r w:rsidRPr="000E0336">
        <w:rPr>
          <w:rFonts w:ascii="Times New Roman" w:eastAsia="Times New Roman" w:hAnsi="Times New Roman" w:cs="Times New Roman"/>
          <w:sz w:val="24"/>
          <w:szCs w:val="24"/>
          <w:lang w:val="sq-AL"/>
        </w:rPr>
        <w:t>zgjatja e xhirimeve</w:t>
      </w:r>
      <w:r w:rsidR="00FE5F21" w:rsidRPr="000E0336">
        <w:rPr>
          <w:rFonts w:ascii="Times New Roman" w:eastAsia="Times New Roman" w:hAnsi="Times New Roman" w:cs="Times New Roman"/>
          <w:sz w:val="24"/>
          <w:szCs w:val="24"/>
          <w:lang w:val="sq-AL"/>
        </w:rPr>
        <w:t xml:space="preserve"> n</w:t>
      </w:r>
      <w:r w:rsidR="00D25A48" w:rsidRPr="000E0336">
        <w:rPr>
          <w:rFonts w:ascii="Times New Roman" w:eastAsia="Times New Roman" w:hAnsi="Times New Roman" w:cs="Times New Roman"/>
          <w:sz w:val="24"/>
          <w:szCs w:val="24"/>
          <w:lang w:val="sq-AL"/>
        </w:rPr>
        <w:t>ë</w:t>
      </w:r>
      <w:r w:rsidR="00FE5F21" w:rsidRPr="000E0336">
        <w:rPr>
          <w:rFonts w:ascii="Times New Roman" w:eastAsia="Times New Roman" w:hAnsi="Times New Roman" w:cs="Times New Roman"/>
          <w:sz w:val="24"/>
          <w:szCs w:val="24"/>
          <w:lang w:val="sq-AL"/>
        </w:rPr>
        <w:t xml:space="preserve"> terren</w:t>
      </w:r>
      <w:r w:rsidRPr="000E0336">
        <w:rPr>
          <w:rFonts w:ascii="Times New Roman" w:eastAsia="Times New Roman" w:hAnsi="Times New Roman" w:cs="Times New Roman"/>
          <w:sz w:val="24"/>
          <w:szCs w:val="24"/>
          <w:lang w:val="sq-AL"/>
        </w:rPr>
        <w:t xml:space="preserve">: </w:t>
      </w:r>
      <w:r w:rsidR="005B0ED3">
        <w:rPr>
          <w:rFonts w:ascii="Times New Roman" w:eastAsia="Times New Roman" w:hAnsi="Times New Roman" w:cs="Times New Roman"/>
          <w:sz w:val="24"/>
          <w:szCs w:val="24"/>
          <w:lang w:val="sq-AL"/>
        </w:rPr>
        <w:t>maksimumi</w:t>
      </w:r>
      <w:r w:rsidR="00FE5F21" w:rsidRPr="000E0336">
        <w:rPr>
          <w:rFonts w:ascii="Times New Roman" w:eastAsia="Times New Roman" w:hAnsi="Times New Roman" w:cs="Times New Roman"/>
          <w:sz w:val="24"/>
          <w:szCs w:val="24"/>
          <w:lang w:val="sq-AL"/>
        </w:rPr>
        <w:t xml:space="preserve"> 1 jav</w:t>
      </w:r>
      <w:r w:rsidR="00D25A48" w:rsidRPr="000E0336">
        <w:rPr>
          <w:rFonts w:ascii="Times New Roman" w:eastAsia="Times New Roman" w:hAnsi="Times New Roman" w:cs="Times New Roman"/>
          <w:sz w:val="24"/>
          <w:szCs w:val="24"/>
          <w:lang w:val="sq-AL"/>
        </w:rPr>
        <w:t>ë</w:t>
      </w:r>
      <w:r w:rsidR="00795901">
        <w:rPr>
          <w:rFonts w:ascii="Times New Roman" w:eastAsia="Times New Roman" w:hAnsi="Times New Roman" w:cs="Times New Roman"/>
          <w:sz w:val="24"/>
          <w:szCs w:val="24"/>
          <w:lang w:val="sq-AL"/>
        </w:rPr>
        <w:t>;</w:t>
      </w:r>
    </w:p>
    <w:p w:rsidR="00C21DE4" w:rsidRPr="00D125E4" w:rsidRDefault="008B4BB4" w:rsidP="00C21DE4">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Skena t</w:t>
      </w:r>
      <w:r w:rsidR="004C587D" w:rsidRPr="00D125E4">
        <w:rPr>
          <w:rFonts w:ascii="Times New Roman" w:eastAsia="Times New Roman" w:hAnsi="Times New Roman" w:cs="Times New Roman"/>
          <w:sz w:val="24"/>
          <w:szCs w:val="24"/>
          <w:lang w:val="sq-AL"/>
        </w:rPr>
        <w:t>ë</w:t>
      </w:r>
      <w:r w:rsidRPr="00D125E4">
        <w:rPr>
          <w:rFonts w:ascii="Times New Roman" w:eastAsia="Times New Roman" w:hAnsi="Times New Roman" w:cs="Times New Roman"/>
          <w:sz w:val="24"/>
          <w:szCs w:val="24"/>
          <w:lang w:val="sq-AL"/>
        </w:rPr>
        <w:t xml:space="preserve"> xhiruara n</w:t>
      </w:r>
      <w:r w:rsidR="004C587D" w:rsidRPr="00D125E4">
        <w:rPr>
          <w:rFonts w:ascii="Times New Roman" w:eastAsia="Times New Roman" w:hAnsi="Times New Roman" w:cs="Times New Roman"/>
          <w:sz w:val="24"/>
          <w:szCs w:val="24"/>
          <w:lang w:val="sq-AL"/>
        </w:rPr>
        <w:t>ë</w:t>
      </w:r>
      <w:r w:rsidRPr="00D125E4">
        <w:rPr>
          <w:rFonts w:ascii="Times New Roman" w:eastAsia="Times New Roman" w:hAnsi="Times New Roman" w:cs="Times New Roman"/>
          <w:sz w:val="24"/>
          <w:szCs w:val="24"/>
          <w:lang w:val="sq-AL"/>
        </w:rPr>
        <w:t xml:space="preserve"> </w:t>
      </w:r>
      <w:r w:rsidR="00D25A48">
        <w:rPr>
          <w:rFonts w:ascii="Times New Roman" w:eastAsia="Times New Roman" w:hAnsi="Times New Roman" w:cs="Times New Roman"/>
          <w:sz w:val="24"/>
          <w:szCs w:val="24"/>
          <w:lang w:val="sq-AL"/>
        </w:rPr>
        <w:t>të gjithë Shqipërinë</w:t>
      </w:r>
      <w:r w:rsidR="00795901">
        <w:rPr>
          <w:rFonts w:ascii="Times New Roman" w:eastAsia="Times New Roman" w:hAnsi="Times New Roman" w:cs="Times New Roman"/>
          <w:sz w:val="24"/>
          <w:szCs w:val="24"/>
          <w:lang w:val="sq-AL"/>
        </w:rPr>
        <w:t>;</w:t>
      </w:r>
      <w:r w:rsidR="00D25A48">
        <w:rPr>
          <w:rFonts w:ascii="Times New Roman" w:eastAsia="Times New Roman" w:hAnsi="Times New Roman" w:cs="Times New Roman"/>
          <w:sz w:val="24"/>
          <w:szCs w:val="24"/>
          <w:lang w:val="sq-AL"/>
        </w:rPr>
        <w:t xml:space="preserve"> </w:t>
      </w:r>
    </w:p>
    <w:p w:rsidR="003D7F00" w:rsidRPr="00D125E4" w:rsidRDefault="00D25A48" w:rsidP="00C21DE4">
      <w:pPr>
        <w:numPr>
          <w:ilvl w:val="0"/>
          <w:numId w:val="1"/>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Projekti do të realizohet në përputhje me cilësinë transmetuese bashkohore dhe kushtet teknike Europiane.</w:t>
      </w:r>
    </w:p>
    <w:p w:rsidR="00220249" w:rsidRPr="00D125E4" w:rsidRDefault="00220249" w:rsidP="003D7F00">
      <w:pPr>
        <w:shd w:val="clear" w:color="auto" w:fill="FFFFFF"/>
        <w:spacing w:after="360" w:line="276" w:lineRule="auto"/>
        <w:jc w:val="both"/>
        <w:rPr>
          <w:rFonts w:ascii="Times New Roman" w:eastAsia="Times New Roman" w:hAnsi="Times New Roman" w:cs="Times New Roman"/>
          <w:sz w:val="24"/>
          <w:szCs w:val="24"/>
          <w:lang w:val="sq-AL"/>
        </w:rPr>
      </w:pPr>
      <w:r w:rsidRPr="00E72A97">
        <w:rPr>
          <w:rFonts w:ascii="Times New Roman" w:eastAsia="Times New Roman" w:hAnsi="Times New Roman" w:cs="Times New Roman"/>
          <w:sz w:val="24"/>
          <w:szCs w:val="24"/>
          <w:lang w:val="sq-AL"/>
        </w:rPr>
        <w:t xml:space="preserve">Voice Over </w:t>
      </w:r>
      <w:r w:rsidR="00082A46" w:rsidRPr="00E72A97">
        <w:rPr>
          <w:rFonts w:ascii="Times New Roman" w:eastAsia="Times New Roman" w:hAnsi="Times New Roman" w:cs="Times New Roman"/>
          <w:sz w:val="24"/>
          <w:szCs w:val="24"/>
          <w:lang w:val="sq-AL"/>
        </w:rPr>
        <w:t>Professional</w:t>
      </w:r>
      <w:r w:rsidRPr="00D125E4">
        <w:rPr>
          <w:rFonts w:ascii="Times New Roman" w:eastAsia="Times New Roman" w:hAnsi="Times New Roman" w:cs="Times New Roman"/>
          <w:sz w:val="24"/>
          <w:szCs w:val="24"/>
          <w:lang w:val="sq-AL"/>
        </w:rPr>
        <w:t xml:space="preserve"> </w:t>
      </w:r>
    </w:p>
    <w:p w:rsidR="003D7F00" w:rsidRPr="00D125E4" w:rsidRDefault="003D7F00" w:rsidP="003D7F00">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Efektet audio dhe efektet muzikore </w:t>
      </w:r>
      <w:r w:rsidR="00203E17" w:rsidRPr="00D125E4">
        <w:rPr>
          <w:rFonts w:ascii="Times New Roman" w:eastAsia="Times New Roman" w:hAnsi="Times New Roman" w:cs="Times New Roman"/>
          <w:sz w:val="24"/>
          <w:szCs w:val="24"/>
          <w:lang w:val="sq-AL"/>
        </w:rPr>
        <w:t>në përmbajtje të materialit përf</w:t>
      </w:r>
      <w:r w:rsidRPr="00D125E4">
        <w:rPr>
          <w:rFonts w:ascii="Times New Roman" w:eastAsia="Times New Roman" w:hAnsi="Times New Roman" w:cs="Times New Roman"/>
          <w:sz w:val="24"/>
          <w:szCs w:val="24"/>
          <w:lang w:val="sq-AL"/>
        </w:rPr>
        <w:t>undimtar  të zotërojnë të gjitha të drejtat e rezervu</w:t>
      </w:r>
      <w:r w:rsidR="00285DD5" w:rsidRPr="00D125E4">
        <w:rPr>
          <w:rFonts w:ascii="Times New Roman" w:eastAsia="Times New Roman" w:hAnsi="Times New Roman" w:cs="Times New Roman"/>
          <w:sz w:val="24"/>
          <w:szCs w:val="24"/>
          <w:lang w:val="sq-AL"/>
        </w:rPr>
        <w:t>ara të përdorimit të pakufizuar.</w:t>
      </w:r>
    </w:p>
    <w:p w:rsidR="0092683A" w:rsidRDefault="00D25A48" w:rsidP="003D7F00">
      <w:pPr>
        <w:shd w:val="clear" w:color="auto" w:fill="FFFFFF"/>
        <w:spacing w:after="36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Programi televiziv (dokumentari)</w:t>
      </w:r>
      <w:r w:rsidR="003D7F00" w:rsidRPr="00D125E4">
        <w:rPr>
          <w:rFonts w:ascii="Times New Roman" w:eastAsia="Times New Roman" w:hAnsi="Times New Roman" w:cs="Times New Roman"/>
          <w:sz w:val="24"/>
          <w:szCs w:val="24"/>
          <w:lang w:val="sq-AL"/>
        </w:rPr>
        <w:t xml:space="preserve"> duhet të përmbajë sloganin kryesor, logon zyrtare të </w:t>
      </w:r>
      <w:r w:rsidR="006C2010" w:rsidRPr="00D125E4">
        <w:rPr>
          <w:rFonts w:ascii="Times New Roman" w:eastAsia="Times New Roman" w:hAnsi="Times New Roman" w:cs="Times New Roman"/>
          <w:sz w:val="24"/>
          <w:szCs w:val="24"/>
          <w:lang w:val="sq-AL"/>
        </w:rPr>
        <w:t xml:space="preserve"> QPKMR-s</w:t>
      </w:r>
      <w:r w:rsidR="000F0A2E" w:rsidRPr="00D125E4">
        <w:rPr>
          <w:rFonts w:ascii="Times New Roman" w:eastAsia="Times New Roman" w:hAnsi="Times New Roman" w:cs="Times New Roman"/>
          <w:sz w:val="24"/>
          <w:szCs w:val="24"/>
          <w:lang w:val="sq-AL"/>
        </w:rPr>
        <w:t>ë</w:t>
      </w:r>
      <w:r w:rsidR="006C2010" w:rsidRPr="00D125E4">
        <w:rPr>
          <w:rFonts w:ascii="Times New Roman" w:eastAsia="Times New Roman" w:hAnsi="Times New Roman" w:cs="Times New Roman"/>
          <w:sz w:val="24"/>
          <w:szCs w:val="24"/>
          <w:lang w:val="sq-AL"/>
        </w:rPr>
        <w:t xml:space="preserve"> dhe</w:t>
      </w:r>
      <w:r w:rsidR="00D125E4">
        <w:rPr>
          <w:rFonts w:ascii="Times New Roman" w:eastAsia="Times New Roman" w:hAnsi="Times New Roman" w:cs="Times New Roman"/>
          <w:sz w:val="24"/>
          <w:szCs w:val="24"/>
          <w:lang w:val="sq-AL"/>
        </w:rPr>
        <w:t xml:space="preserve"> </w:t>
      </w:r>
      <w:r w:rsidR="000E0336">
        <w:rPr>
          <w:rFonts w:ascii="Times New Roman" w:eastAsia="Times New Roman" w:hAnsi="Times New Roman" w:cs="Times New Roman"/>
          <w:sz w:val="24"/>
          <w:szCs w:val="24"/>
          <w:lang w:val="sq-AL"/>
        </w:rPr>
        <w:t>w</w:t>
      </w:r>
      <w:r w:rsidR="00D125E4">
        <w:rPr>
          <w:rFonts w:ascii="Times New Roman" w:eastAsia="Times New Roman" w:hAnsi="Times New Roman" w:cs="Times New Roman"/>
          <w:sz w:val="24"/>
          <w:szCs w:val="24"/>
          <w:lang w:val="sq-AL"/>
        </w:rPr>
        <w:t>ebsite-in</w:t>
      </w:r>
      <w:r w:rsidR="003D7F00" w:rsidRPr="00D125E4">
        <w:rPr>
          <w:rFonts w:ascii="Times New Roman" w:eastAsia="Times New Roman" w:hAnsi="Times New Roman" w:cs="Times New Roman"/>
          <w:sz w:val="24"/>
          <w:szCs w:val="24"/>
          <w:lang w:val="sq-AL"/>
        </w:rPr>
        <w:t xml:space="preserve"> zyrtar të </w:t>
      </w:r>
      <w:r w:rsidR="006C2010" w:rsidRPr="00D125E4">
        <w:rPr>
          <w:rFonts w:ascii="Times New Roman" w:eastAsia="Times New Roman" w:hAnsi="Times New Roman" w:cs="Times New Roman"/>
          <w:sz w:val="24"/>
          <w:szCs w:val="24"/>
          <w:lang w:val="sq-AL"/>
        </w:rPr>
        <w:t>qpkmr.gov.al</w:t>
      </w:r>
    </w:p>
    <w:p w:rsidR="007A70F9" w:rsidRPr="00D125E4" w:rsidRDefault="003D7F00" w:rsidP="003D7F00">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lastRenderedPageBreak/>
        <w:t>O</w:t>
      </w:r>
      <w:r w:rsidR="00D125E4" w:rsidRPr="00D125E4">
        <w:rPr>
          <w:rFonts w:ascii="Times New Roman" w:eastAsia="Times New Roman" w:hAnsi="Times New Roman" w:cs="Times New Roman"/>
          <w:sz w:val="24"/>
          <w:szCs w:val="24"/>
          <w:lang w:val="sq-AL"/>
        </w:rPr>
        <w:t xml:space="preserve">peratori </w:t>
      </w:r>
      <w:r w:rsidRPr="00D125E4">
        <w:rPr>
          <w:rFonts w:ascii="Times New Roman" w:eastAsia="Times New Roman" w:hAnsi="Times New Roman" w:cs="Times New Roman"/>
          <w:sz w:val="24"/>
          <w:szCs w:val="24"/>
          <w:lang w:val="sq-AL"/>
        </w:rPr>
        <w:t>E</w:t>
      </w:r>
      <w:r w:rsidR="00D125E4" w:rsidRPr="00D125E4">
        <w:rPr>
          <w:rFonts w:ascii="Times New Roman" w:eastAsia="Times New Roman" w:hAnsi="Times New Roman" w:cs="Times New Roman"/>
          <w:sz w:val="24"/>
          <w:szCs w:val="24"/>
          <w:lang w:val="sq-AL"/>
        </w:rPr>
        <w:t>konomik</w:t>
      </w:r>
      <w:r w:rsidRPr="00D125E4">
        <w:rPr>
          <w:rFonts w:ascii="Times New Roman" w:eastAsia="Times New Roman" w:hAnsi="Times New Roman" w:cs="Times New Roman"/>
          <w:sz w:val="24"/>
          <w:szCs w:val="24"/>
          <w:lang w:val="sq-AL"/>
        </w:rPr>
        <w:t xml:space="preserve"> duhet të sigurojë të gjithë infrastrukturën e nevoj</w:t>
      </w:r>
      <w:r w:rsidR="007A70F9" w:rsidRPr="00D125E4">
        <w:rPr>
          <w:rFonts w:ascii="Times New Roman" w:eastAsia="Times New Roman" w:hAnsi="Times New Roman" w:cs="Times New Roman"/>
          <w:sz w:val="24"/>
          <w:szCs w:val="24"/>
          <w:lang w:val="sq-AL"/>
        </w:rPr>
        <w:t xml:space="preserve">shme për realizimin e </w:t>
      </w:r>
      <w:r w:rsidR="00976DC0">
        <w:rPr>
          <w:rFonts w:ascii="Times New Roman" w:eastAsia="Times New Roman" w:hAnsi="Times New Roman" w:cs="Times New Roman"/>
          <w:sz w:val="24"/>
          <w:szCs w:val="24"/>
          <w:lang w:val="sq-AL"/>
        </w:rPr>
        <w:t>Programit Televiziv/dokumentarit</w:t>
      </w:r>
      <w:r w:rsidR="007A70F9" w:rsidRPr="00D125E4">
        <w:rPr>
          <w:rFonts w:ascii="Times New Roman" w:eastAsia="Times New Roman" w:hAnsi="Times New Roman" w:cs="Times New Roman"/>
          <w:sz w:val="24"/>
          <w:szCs w:val="24"/>
          <w:lang w:val="sq-AL"/>
        </w:rPr>
        <w:t>.</w:t>
      </w:r>
      <w:r w:rsidRPr="00D125E4">
        <w:rPr>
          <w:rFonts w:ascii="Times New Roman" w:eastAsia="Times New Roman" w:hAnsi="Times New Roman" w:cs="Times New Roman"/>
          <w:sz w:val="24"/>
          <w:szCs w:val="24"/>
          <w:lang w:val="sq-AL"/>
        </w:rPr>
        <w:t xml:space="preserve"> </w:t>
      </w:r>
    </w:p>
    <w:p w:rsidR="003D7F00" w:rsidRPr="00D125E4" w:rsidRDefault="003D7F00" w:rsidP="003D7F00">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Materialet e </w:t>
      </w:r>
      <w:r w:rsidR="00976DC0">
        <w:rPr>
          <w:rFonts w:ascii="Times New Roman" w:eastAsia="Times New Roman" w:hAnsi="Times New Roman" w:cs="Times New Roman"/>
          <w:sz w:val="24"/>
          <w:szCs w:val="24"/>
          <w:lang w:val="sq-AL"/>
        </w:rPr>
        <w:t>Programit Televiziv/dokumentarit</w:t>
      </w:r>
      <w:r w:rsidR="00976DC0" w:rsidRPr="00D125E4">
        <w:rPr>
          <w:rFonts w:ascii="Times New Roman" w:eastAsia="Times New Roman" w:hAnsi="Times New Roman" w:cs="Times New Roman"/>
          <w:sz w:val="24"/>
          <w:szCs w:val="24"/>
          <w:lang w:val="sq-AL"/>
        </w:rPr>
        <w:t xml:space="preserve"> </w:t>
      </w:r>
      <w:r w:rsidRPr="00D125E4">
        <w:rPr>
          <w:rFonts w:ascii="Times New Roman" w:eastAsia="Times New Roman" w:hAnsi="Times New Roman" w:cs="Times New Roman"/>
          <w:sz w:val="24"/>
          <w:szCs w:val="24"/>
          <w:lang w:val="sq-AL"/>
        </w:rPr>
        <w:t>duhet të dorëzohen në Formatin HD</w:t>
      </w:r>
      <w:r w:rsidR="00A915E1" w:rsidRPr="00D125E4">
        <w:rPr>
          <w:rFonts w:ascii="Times New Roman" w:eastAsia="Times New Roman" w:hAnsi="Times New Roman" w:cs="Times New Roman"/>
          <w:sz w:val="24"/>
          <w:szCs w:val="24"/>
          <w:lang w:val="sq-AL"/>
        </w:rPr>
        <w:t>.</w:t>
      </w:r>
    </w:p>
    <w:p w:rsidR="003D7F00" w:rsidRPr="00D125E4" w:rsidRDefault="003D7F00" w:rsidP="00E72A97">
      <w:pPr>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Materialet e përshtatura për transmetim duhet të dorëzohen në format </w:t>
      </w:r>
      <w:r w:rsidRPr="00E72A97">
        <w:rPr>
          <w:rFonts w:ascii="Times New Roman" w:eastAsia="Times New Roman" w:hAnsi="Times New Roman" w:cs="Times New Roman"/>
          <w:sz w:val="24"/>
          <w:szCs w:val="24"/>
          <w:lang w:val="sq-AL"/>
        </w:rPr>
        <w:t>VIDEO HD1080, Format MP4 kopje në DVD/USB.</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INFORMACION DHE KËRKESA SPECIFIKE NË LIDHJE ME OPERATORIN EKONOMIK</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1.   KRITERET E PËRGJITHSHME TË PRANIMIT/KUALIFIKIMIT</w:t>
      </w:r>
    </w:p>
    <w:p w:rsidR="0060166C" w:rsidRPr="00D125E4" w:rsidRDefault="002A62CD"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Dokumentacioni</w:t>
      </w:r>
      <w:r w:rsidR="0060166C" w:rsidRPr="00D125E4">
        <w:rPr>
          <w:rFonts w:ascii="Times New Roman" w:eastAsia="Times New Roman" w:hAnsi="Times New Roman" w:cs="Times New Roman"/>
          <w:b/>
          <w:bCs/>
          <w:sz w:val="24"/>
          <w:szCs w:val="24"/>
          <w:lang w:val="sq-AL"/>
        </w:rPr>
        <w:t xml:space="preserve"> ligjor që duhet paraqitur si kriter kualifikues:</w:t>
      </w:r>
    </w:p>
    <w:p w:rsidR="0060166C" w:rsidRPr="00D125E4" w:rsidRDefault="0060166C" w:rsidP="00FD7C89">
      <w:pPr>
        <w:pStyle w:val="ListParagraph"/>
        <w:numPr>
          <w:ilvl w:val="0"/>
          <w:numId w:val="9"/>
        </w:num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Ofertuesi duhet të deklarojë se:</w:t>
      </w:r>
    </w:p>
    <w:p w:rsidR="00A81BC0" w:rsidRPr="00D125E4" w:rsidRDefault="003D7F00" w:rsidP="0092683A">
      <w:pPr>
        <w:pStyle w:val="NormalWeb"/>
        <w:tabs>
          <w:tab w:val="left" w:pos="709"/>
          <w:tab w:val="left" w:pos="993"/>
        </w:tabs>
        <w:spacing w:before="0" w:beforeAutospacing="0" w:after="0" w:afterAutospacing="0" w:line="276" w:lineRule="auto"/>
        <w:jc w:val="both"/>
        <w:rPr>
          <w:bCs/>
          <w:lang w:val="sq-AL"/>
        </w:rPr>
      </w:pPr>
      <w:r w:rsidRPr="00D125E4">
        <w:rPr>
          <w:bCs/>
          <w:lang w:val="sq-AL"/>
        </w:rPr>
        <w:t xml:space="preserve">a) </w:t>
      </w:r>
      <w:r w:rsidR="00A81BC0" w:rsidRPr="00D125E4">
        <w:rPr>
          <w:lang w:val="sq-AL"/>
        </w:rPr>
        <w:t xml:space="preserve">është i regjistruar në regjistrin tregtar sipas legjislacionit të vendit ku ushtron aktivitetin, ose sipas legjislacionit tё </w:t>
      </w:r>
      <w:r w:rsidR="00BC296A" w:rsidRPr="00D125E4">
        <w:rPr>
          <w:lang w:val="sq-AL"/>
        </w:rPr>
        <w:t>posaçëm</w:t>
      </w:r>
      <w:r w:rsidR="00A81BC0" w:rsidRPr="00D125E4">
        <w:rPr>
          <w:lang w:val="sq-AL"/>
        </w:rPr>
        <w:t xml:space="preserve"> nё rastin e një organizate jofitimprurëse, ka në fushën e veprimtarisë objektin e prokurimit, dhe ka statusin aktiv</w:t>
      </w:r>
      <w:r w:rsidR="00A81BC0" w:rsidRPr="00D125E4">
        <w:rPr>
          <w:bCs/>
          <w:lang w:val="sq-AL"/>
        </w:rPr>
        <w:t>;</w:t>
      </w:r>
      <w:r w:rsidR="00943CBE" w:rsidRPr="00D125E4">
        <w:rPr>
          <w:bCs/>
          <w:lang w:val="sq-AL"/>
        </w:rPr>
        <w:t xml:space="preserve"> </w:t>
      </w:r>
    </w:p>
    <w:p w:rsidR="00A81BC0" w:rsidRPr="00D125E4" w:rsidRDefault="00A81BC0" w:rsidP="0092683A">
      <w:pPr>
        <w:pStyle w:val="NormalWeb"/>
        <w:tabs>
          <w:tab w:val="left" w:pos="709"/>
          <w:tab w:val="left" w:pos="993"/>
        </w:tabs>
        <w:spacing w:before="0" w:beforeAutospacing="0" w:after="0" w:afterAutospacing="0" w:line="276" w:lineRule="auto"/>
        <w:jc w:val="both"/>
        <w:rPr>
          <w:lang w:val="sq-AL"/>
        </w:rPr>
      </w:pPr>
      <w:r w:rsidRPr="00D125E4">
        <w:rPr>
          <w:bCs/>
          <w:lang w:val="sq-AL"/>
        </w:rPr>
        <w:t>b) nuk është në proces falimentimi (status aktiv);</w:t>
      </w:r>
    </w:p>
    <w:p w:rsidR="00A81BC0" w:rsidRPr="00D125E4" w:rsidRDefault="00A81BC0" w:rsidP="0092683A">
      <w:pPr>
        <w:tabs>
          <w:tab w:val="left" w:pos="709"/>
          <w:tab w:val="left" w:pos="993"/>
        </w:tabs>
        <w:spacing w:after="0" w:line="276" w:lineRule="auto"/>
        <w:jc w:val="both"/>
        <w:rPr>
          <w:rFonts w:ascii="Times New Roman" w:hAnsi="Times New Roman" w:cs="Times New Roman"/>
          <w:bCs/>
          <w:sz w:val="24"/>
          <w:szCs w:val="24"/>
          <w:lang w:val="sq-AL"/>
        </w:rPr>
      </w:pPr>
      <w:r w:rsidRPr="00D125E4">
        <w:rPr>
          <w:rFonts w:ascii="Times New Roman" w:hAnsi="Times New Roman" w:cs="Times New Roman"/>
          <w:bCs/>
          <w:sz w:val="24"/>
          <w:szCs w:val="24"/>
          <w:lang w:val="sq-AL"/>
        </w:rPr>
        <w:t>c) nuk është dënuar për ndonjë vepër penale, në p</w:t>
      </w:r>
      <w:r w:rsidR="00084493">
        <w:rPr>
          <w:rFonts w:ascii="Times New Roman" w:hAnsi="Times New Roman" w:cs="Times New Roman"/>
          <w:bCs/>
          <w:sz w:val="24"/>
          <w:szCs w:val="24"/>
          <w:lang w:val="sq-AL"/>
        </w:rPr>
        <w:t>ërputhje me nenin 76/1 të LPP</w:t>
      </w:r>
      <w:r w:rsidRPr="00D125E4">
        <w:rPr>
          <w:rFonts w:ascii="Times New Roman" w:hAnsi="Times New Roman" w:cs="Times New Roman"/>
          <w:bCs/>
          <w:sz w:val="24"/>
          <w:szCs w:val="24"/>
          <w:lang w:val="sq-AL"/>
        </w:rPr>
        <w:t>;</w:t>
      </w:r>
    </w:p>
    <w:p w:rsidR="00A81BC0" w:rsidRPr="00D125E4" w:rsidRDefault="00A81BC0" w:rsidP="00D938E6">
      <w:pPr>
        <w:spacing w:after="0" w:line="276" w:lineRule="auto"/>
        <w:jc w:val="both"/>
        <w:rPr>
          <w:rFonts w:ascii="Times New Roman" w:hAnsi="Times New Roman" w:cs="Times New Roman"/>
          <w:bCs/>
          <w:sz w:val="24"/>
          <w:szCs w:val="24"/>
          <w:lang w:val="sq-AL"/>
        </w:rPr>
      </w:pPr>
      <w:r w:rsidRPr="00D125E4">
        <w:rPr>
          <w:rFonts w:ascii="Times New Roman" w:hAnsi="Times New Roman" w:cs="Times New Roman"/>
          <w:bCs/>
          <w:sz w:val="24"/>
          <w:szCs w:val="24"/>
          <w:lang w:val="sq-AL"/>
        </w:rPr>
        <w:t xml:space="preserve">ç) personi (personat) që veprojnë si anëtar i organit administrativ, drejtori ose mbikëqyrësi, </w:t>
      </w:r>
      <w:r w:rsidR="0092683A">
        <w:rPr>
          <w:rFonts w:ascii="Times New Roman" w:hAnsi="Times New Roman" w:cs="Times New Roman"/>
          <w:bCs/>
          <w:sz w:val="24"/>
          <w:szCs w:val="24"/>
          <w:lang w:val="sq-AL"/>
        </w:rPr>
        <w:t xml:space="preserve">  </w:t>
      </w:r>
      <w:r w:rsidR="0092683A">
        <w:rPr>
          <w:rFonts w:ascii="Times New Roman" w:hAnsi="Times New Roman" w:cs="Times New Roman"/>
          <w:bCs/>
          <w:sz w:val="24"/>
          <w:szCs w:val="24"/>
          <w:lang w:val="sq-AL"/>
        </w:rPr>
        <w:br/>
      </w:r>
      <w:r w:rsidRPr="00D125E4">
        <w:rPr>
          <w:rFonts w:ascii="Times New Roman" w:hAnsi="Times New Roman" w:cs="Times New Roman"/>
          <w:bCs/>
          <w:sz w:val="24"/>
          <w:szCs w:val="24"/>
          <w:lang w:val="sq-AL"/>
        </w:rPr>
        <w:t>aksioneri ose ortaku, ose që ka fuqi përfaqësuese, vendimmarrëse ose kontrolluese brenda Operatorit Ekonomik, nuk është i dënuar ose nuk ka qenë i dënuar nga një vendimi i gjykatës i formës së prerë për çdo vepër penale, të pë</w:t>
      </w:r>
      <w:r w:rsidR="00084493">
        <w:rPr>
          <w:rFonts w:ascii="Times New Roman" w:hAnsi="Times New Roman" w:cs="Times New Roman"/>
          <w:bCs/>
          <w:sz w:val="24"/>
          <w:szCs w:val="24"/>
          <w:lang w:val="sq-AL"/>
        </w:rPr>
        <w:t>rcaktuar në nenin 76/1 të LPP</w:t>
      </w:r>
      <w:r w:rsidRPr="00D125E4">
        <w:rPr>
          <w:rFonts w:ascii="Times New Roman" w:hAnsi="Times New Roman" w:cs="Times New Roman"/>
          <w:bCs/>
          <w:sz w:val="24"/>
          <w:szCs w:val="24"/>
          <w:lang w:val="sq-AL"/>
        </w:rPr>
        <w:t>;</w:t>
      </w:r>
    </w:p>
    <w:p w:rsidR="00A81BC0" w:rsidRPr="00D125E4" w:rsidRDefault="00A81BC0" w:rsidP="00D938E6">
      <w:pPr>
        <w:spacing w:after="0" w:line="276" w:lineRule="auto"/>
        <w:jc w:val="both"/>
        <w:rPr>
          <w:rFonts w:ascii="Times New Roman" w:hAnsi="Times New Roman" w:cs="Times New Roman"/>
          <w:bCs/>
          <w:sz w:val="24"/>
          <w:szCs w:val="24"/>
          <w:lang w:val="sq-AL"/>
        </w:rPr>
      </w:pPr>
      <w:r w:rsidRPr="00D125E4">
        <w:rPr>
          <w:rFonts w:ascii="Times New Roman" w:hAnsi="Times New Roman" w:cs="Times New Roman"/>
          <w:bCs/>
          <w:sz w:val="24"/>
          <w:szCs w:val="24"/>
          <w:lang w:val="sq-AL"/>
        </w:rPr>
        <w:t>d) nuk është dënuar me vendim gjyqësor të formës së prerë në lidhje me veprimtarinë profesionale;</w:t>
      </w:r>
    </w:p>
    <w:p w:rsidR="00A81BC0" w:rsidRPr="00D125E4" w:rsidRDefault="00A81BC0" w:rsidP="00D938E6">
      <w:pPr>
        <w:spacing w:after="0" w:line="276" w:lineRule="auto"/>
        <w:jc w:val="both"/>
        <w:rPr>
          <w:rFonts w:ascii="Times New Roman" w:hAnsi="Times New Roman" w:cs="Times New Roman"/>
          <w:sz w:val="24"/>
          <w:szCs w:val="24"/>
          <w:lang w:val="sq-AL"/>
        </w:rPr>
      </w:pPr>
      <w:r w:rsidRPr="00D125E4">
        <w:rPr>
          <w:rFonts w:ascii="Times New Roman" w:hAnsi="Times New Roman" w:cs="Times New Roman"/>
          <w:bCs/>
          <w:sz w:val="24"/>
          <w:szCs w:val="24"/>
          <w:lang w:val="sq-AL"/>
        </w:rPr>
        <w:t>dh) nuk ka pagesa t</w:t>
      </w:r>
      <w:r w:rsidRPr="00D125E4">
        <w:rPr>
          <w:rFonts w:ascii="Times New Roman" w:hAnsi="Times New Roman" w:cs="Times New Roman"/>
          <w:sz w:val="24"/>
          <w:szCs w:val="24"/>
          <w:lang w:val="sq-AL"/>
        </w:rPr>
        <w:t xml:space="preserve">ë </w:t>
      </w:r>
      <w:r w:rsidRPr="00D125E4">
        <w:rPr>
          <w:rFonts w:ascii="Times New Roman" w:hAnsi="Times New Roman" w:cs="Times New Roman"/>
          <w:bCs/>
          <w:sz w:val="24"/>
          <w:szCs w:val="24"/>
          <w:lang w:val="sq-AL"/>
        </w:rPr>
        <w:t>pashlyera të taksave dhe kontributeve të sigurimeve shoqërore, ose ndodhet në një prej kushteve të para</w:t>
      </w:r>
      <w:r w:rsidR="00084493">
        <w:rPr>
          <w:rFonts w:ascii="Times New Roman" w:hAnsi="Times New Roman" w:cs="Times New Roman"/>
          <w:bCs/>
          <w:sz w:val="24"/>
          <w:szCs w:val="24"/>
          <w:lang w:val="sq-AL"/>
        </w:rPr>
        <w:t>shikuara në nenin 76/2 të LPP</w:t>
      </w:r>
      <w:r w:rsidRPr="00D125E4">
        <w:rPr>
          <w:rFonts w:ascii="Times New Roman" w:hAnsi="Times New Roman" w:cs="Times New Roman"/>
          <w:bCs/>
          <w:sz w:val="24"/>
          <w:szCs w:val="24"/>
          <w:lang w:val="sq-AL"/>
        </w:rPr>
        <w:t>;</w:t>
      </w:r>
    </w:p>
    <w:p w:rsidR="00A81BC0" w:rsidRPr="00D125E4" w:rsidRDefault="00A81BC0" w:rsidP="00D938E6">
      <w:pPr>
        <w:spacing w:after="0" w:line="276" w:lineRule="auto"/>
        <w:jc w:val="both"/>
        <w:rPr>
          <w:rFonts w:ascii="Times New Roman" w:hAnsi="Times New Roman" w:cs="Times New Roman"/>
          <w:sz w:val="24"/>
          <w:szCs w:val="24"/>
          <w:lang w:val="sq-AL"/>
        </w:rPr>
      </w:pPr>
      <w:r w:rsidRPr="00D125E4">
        <w:rPr>
          <w:rFonts w:ascii="Times New Roman" w:hAnsi="Times New Roman" w:cs="Times New Roman"/>
          <w:sz w:val="24"/>
          <w:szCs w:val="24"/>
          <w:lang w:val="sq-AL"/>
        </w:rPr>
        <w:t>e) ka paguar energjinë elektrike dhe plotëson kërkesat që burojnë  nga legjislacioni në fuqi. Ky informacion kërkohet për Operatorët Ekonomikë, të cilët operojnë në territorin e Republikës së Shqipërisë.</w:t>
      </w:r>
    </w:p>
    <w:p w:rsidR="00A81BC0" w:rsidRPr="00D125E4" w:rsidRDefault="00A81BC0" w:rsidP="00D938E6">
      <w:pPr>
        <w:spacing w:after="0" w:line="276" w:lineRule="auto"/>
        <w:jc w:val="both"/>
        <w:rPr>
          <w:rFonts w:ascii="Times New Roman" w:hAnsi="Times New Roman" w:cs="Times New Roman"/>
          <w:sz w:val="24"/>
          <w:szCs w:val="24"/>
          <w:lang w:val="sq-AL"/>
        </w:rPr>
      </w:pPr>
      <w:r w:rsidRPr="00D125E4">
        <w:rPr>
          <w:rFonts w:ascii="Times New Roman" w:hAnsi="Times New Roman" w:cs="Times New Roman"/>
          <w:sz w:val="24"/>
          <w:szCs w:val="24"/>
          <w:lang w:val="sq-AL"/>
        </w:rPr>
        <w:t>f) nuk është në kushtet e konfliktit të interesit, sipas legjislacionit në fuqi;</w:t>
      </w:r>
    </w:p>
    <w:p w:rsidR="00A81BC0" w:rsidRPr="00D125E4" w:rsidRDefault="00A81BC0" w:rsidP="00D938E6">
      <w:pPr>
        <w:spacing w:after="0" w:line="276" w:lineRule="auto"/>
        <w:jc w:val="both"/>
        <w:rPr>
          <w:rFonts w:ascii="Times New Roman" w:hAnsi="Times New Roman" w:cs="Times New Roman"/>
          <w:sz w:val="24"/>
          <w:szCs w:val="24"/>
          <w:lang w:val="sq-AL"/>
        </w:rPr>
      </w:pPr>
      <w:r w:rsidRPr="00D125E4">
        <w:rPr>
          <w:rFonts w:ascii="Times New Roman" w:hAnsi="Times New Roman" w:cs="Times New Roman"/>
          <w:sz w:val="24"/>
          <w:szCs w:val="24"/>
          <w:lang w:val="sq-AL"/>
        </w:rPr>
        <w:t>g) ushtron veprimtarinë në përputhje me legjislacionin përkatës mjedisor, social dhe të punës;</w:t>
      </w:r>
    </w:p>
    <w:p w:rsidR="00A81BC0" w:rsidRPr="00D125E4" w:rsidRDefault="00A81BC0" w:rsidP="00D938E6">
      <w:pPr>
        <w:spacing w:after="0" w:line="276" w:lineRule="auto"/>
        <w:jc w:val="both"/>
        <w:rPr>
          <w:rFonts w:ascii="Times New Roman" w:hAnsi="Times New Roman" w:cs="Times New Roman"/>
          <w:sz w:val="24"/>
          <w:szCs w:val="24"/>
          <w:lang w:val="sq-AL"/>
        </w:rPr>
      </w:pPr>
      <w:r w:rsidRPr="00D125E4">
        <w:rPr>
          <w:rFonts w:ascii="Times New Roman" w:hAnsi="Times New Roman" w:cs="Times New Roman"/>
          <w:sz w:val="24"/>
          <w:szCs w:val="24"/>
          <w:lang w:val="sq-AL"/>
        </w:rPr>
        <w:t>gj) ka paraqitur një Ofertë të pavarur, sipas kërkesave të legjislacionit në fuqi;</w:t>
      </w:r>
    </w:p>
    <w:p w:rsidR="00A81BC0" w:rsidRPr="00D125E4" w:rsidRDefault="00A81BC0" w:rsidP="00D938E6">
      <w:pPr>
        <w:spacing w:after="0" w:line="276" w:lineRule="auto"/>
        <w:jc w:val="both"/>
        <w:rPr>
          <w:rFonts w:ascii="Times New Roman" w:hAnsi="Times New Roman" w:cs="Times New Roman"/>
          <w:sz w:val="24"/>
          <w:szCs w:val="24"/>
          <w:lang w:val="sq-AL"/>
        </w:rPr>
      </w:pPr>
      <w:r w:rsidRPr="00D125E4">
        <w:rPr>
          <w:rFonts w:ascii="Times New Roman" w:hAnsi="Times New Roman" w:cs="Times New Roman"/>
          <w:sz w:val="24"/>
          <w:szCs w:val="24"/>
          <w:lang w:val="sq-AL"/>
        </w:rPr>
        <w:t>h) kryen aktivitetin në përputhje me kërkesat e legjislacionit në fuqi.</w:t>
      </w:r>
    </w:p>
    <w:p w:rsidR="00A81BC0" w:rsidRPr="00D125E4" w:rsidRDefault="00A81BC0" w:rsidP="00D938E6">
      <w:pPr>
        <w:pStyle w:val="NormalWeb"/>
        <w:spacing w:before="0" w:beforeAutospacing="0" w:after="0" w:afterAutospacing="0" w:line="276" w:lineRule="auto"/>
        <w:jc w:val="both"/>
        <w:rPr>
          <w:bCs/>
          <w:lang w:val="sq-AL"/>
        </w:rPr>
      </w:pPr>
      <w:r w:rsidRPr="00D125E4">
        <w:rPr>
          <w:lang w:val="sq-AL"/>
        </w:rPr>
        <w:t xml:space="preserve">i) nuk ka në cilësinë e anëtarit të organit të administrimit, drejtues ose mbikëqyrës i atij, aksionar ose ortak, ose me kompetenca përfaqësuese, vendimmarrjeje ose kontrolluese brenda tij persona të cilët janë/kanë qenë në këtë cilësi në një operator ekonomik të përjashtuar nga e drejta për të </w:t>
      </w:r>
      <w:r w:rsidRPr="00D125E4">
        <w:rPr>
          <w:lang w:val="sq-AL"/>
        </w:rPr>
        <w:lastRenderedPageBreak/>
        <w:t>përfituar fonde publike, me vendim të Agjencisë së Prokurimit Publik, gjatë kohës që ky vendim është në fuqi.</w:t>
      </w:r>
    </w:p>
    <w:p w:rsidR="00A81BC0" w:rsidRPr="00D125E4" w:rsidRDefault="00A81BC0" w:rsidP="00D938E6">
      <w:pPr>
        <w:pStyle w:val="NormalWeb"/>
        <w:spacing w:after="80" w:line="276" w:lineRule="auto"/>
        <w:jc w:val="both"/>
        <w:rPr>
          <w:bCs/>
          <w:lang w:val="sq-AL"/>
        </w:rPr>
      </w:pPr>
      <w:r w:rsidRPr="00D125E4">
        <w:rPr>
          <w:bCs/>
          <w:lang w:val="sq-AL"/>
        </w:rPr>
        <w:t>Këto kritere duhet të përmbushen me paraqitjen e Formularit Përmbledhës të Vetëdeklarimit të operatorit ekonom</w:t>
      </w:r>
      <w:r w:rsidR="00A915E1" w:rsidRPr="00D125E4">
        <w:rPr>
          <w:bCs/>
          <w:lang w:val="sq-AL"/>
        </w:rPr>
        <w:t>ik në ditën e hapjes së Ofertës</w:t>
      </w:r>
      <w:r w:rsidRPr="00D125E4">
        <w:rPr>
          <w:bCs/>
          <w:lang w:val="sq-AL"/>
        </w:rPr>
        <w:t>.</w:t>
      </w:r>
    </w:p>
    <w:p w:rsidR="00A81BC0" w:rsidRPr="00D125E4" w:rsidRDefault="00A81BC0" w:rsidP="00D938E6">
      <w:pPr>
        <w:pStyle w:val="NormalWeb"/>
        <w:spacing w:after="80" w:line="276" w:lineRule="auto"/>
        <w:jc w:val="both"/>
        <w:rPr>
          <w:bCs/>
          <w:lang w:val="sq-AL"/>
        </w:rPr>
      </w:pPr>
      <w:r w:rsidRPr="00D125E4">
        <w:rPr>
          <w:bCs/>
          <w:lang w:val="sq-AL"/>
        </w:rPr>
        <w:t>Nëse gjuha e përdorur në procedurë është gjuha shqipe, atëherë dokumentet e gjuhës së huaj duhet të shoqërohen nga një përkthim i noterizuar në shqip.</w:t>
      </w:r>
    </w:p>
    <w:p w:rsidR="0060166C" w:rsidRPr="00D125E4" w:rsidRDefault="00A915E1" w:rsidP="00D938E6">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Cs/>
          <w:sz w:val="24"/>
          <w:szCs w:val="24"/>
          <w:lang w:val="sq-AL"/>
        </w:rPr>
        <w:t>Në ç</w:t>
      </w:r>
      <w:r w:rsidR="0060166C" w:rsidRPr="00D125E4">
        <w:rPr>
          <w:rFonts w:ascii="Times New Roman" w:eastAsia="Times New Roman" w:hAnsi="Times New Roman" w:cs="Times New Roman"/>
          <w:bCs/>
          <w:sz w:val="24"/>
          <w:szCs w:val="24"/>
          <w:lang w:val="sq-AL"/>
        </w:rPr>
        <w:t>do rast, autoriteti kontraktor ka të drejtë të kryejë verifikimet e nevojshme mbi vërtetësinë e informacionit të deklaruar nga Operatori Ekonomik sa më sipër.</w:t>
      </w:r>
    </w:p>
    <w:p w:rsidR="0038653A" w:rsidRPr="00D125E4" w:rsidRDefault="0060166C" w:rsidP="00FD7C89">
      <w:pPr>
        <w:pStyle w:val="ListParagraph"/>
        <w:numPr>
          <w:ilvl w:val="0"/>
          <w:numId w:val="9"/>
        </w:num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Vërtetimin që konfirmon shlyerjen e të gjitha detyrimeve të maturuara të energjisë elektrike që ka operatori ekonomik që është i regjistruar në Shqipëri.</w:t>
      </w:r>
    </w:p>
    <w:p w:rsidR="0038653A" w:rsidRPr="00D125E4" w:rsidRDefault="0038653A" w:rsidP="00FD7C89">
      <w:pPr>
        <w:pStyle w:val="ListParagraph"/>
        <w:shd w:val="clear" w:color="auto" w:fill="FFFFFF"/>
        <w:spacing w:after="360" w:line="276" w:lineRule="auto"/>
        <w:jc w:val="both"/>
        <w:rPr>
          <w:rFonts w:ascii="Times New Roman" w:eastAsia="Times New Roman" w:hAnsi="Times New Roman" w:cs="Times New Roman"/>
          <w:sz w:val="24"/>
          <w:szCs w:val="24"/>
          <w:lang w:val="sq-AL"/>
        </w:rPr>
      </w:pPr>
    </w:p>
    <w:p w:rsidR="00E54C36" w:rsidRDefault="0038653A" w:rsidP="00E54C36">
      <w:pPr>
        <w:pStyle w:val="ListParagraph"/>
        <w:numPr>
          <w:ilvl w:val="0"/>
          <w:numId w:val="9"/>
        </w:num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Vërtetim për shlyerjen e taksave vendore, pranë njësisë së qeverisjes vendore ku operatori ekonomik është i regjistruar.</w:t>
      </w:r>
      <w:r w:rsidR="00902B3E" w:rsidRPr="00D125E4">
        <w:rPr>
          <w:rFonts w:ascii="Times New Roman" w:eastAsia="Times New Roman" w:hAnsi="Times New Roman" w:cs="Times New Roman"/>
          <w:sz w:val="24"/>
          <w:szCs w:val="24"/>
          <w:lang w:val="sq-AL"/>
        </w:rPr>
        <w:t xml:space="preserve"> </w:t>
      </w:r>
    </w:p>
    <w:p w:rsidR="00084493" w:rsidRPr="00D125E4" w:rsidRDefault="00084493" w:rsidP="00084493">
      <w:pPr>
        <w:pStyle w:val="ListParagraph"/>
        <w:shd w:val="clear" w:color="auto" w:fill="FFFFFF"/>
        <w:spacing w:after="360" w:line="276" w:lineRule="auto"/>
        <w:jc w:val="both"/>
        <w:rPr>
          <w:rFonts w:ascii="Times New Roman" w:eastAsia="Times New Roman" w:hAnsi="Times New Roman" w:cs="Times New Roman"/>
          <w:sz w:val="24"/>
          <w:szCs w:val="24"/>
          <w:lang w:val="sq-AL"/>
        </w:rPr>
      </w:pPr>
    </w:p>
    <w:p w:rsidR="00F20229" w:rsidRPr="00D125E4" w:rsidRDefault="00F20229" w:rsidP="00F20229">
      <w:pPr>
        <w:pStyle w:val="ListParagraph"/>
        <w:rPr>
          <w:rFonts w:ascii="Times New Roman" w:eastAsia="Times New Roman" w:hAnsi="Times New Roman" w:cs="Times New Roman"/>
          <w:sz w:val="24"/>
          <w:szCs w:val="24"/>
          <w:lang w:val="sq-AL"/>
        </w:rPr>
      </w:pPr>
    </w:p>
    <w:p w:rsidR="00F20229" w:rsidRPr="00D125E4" w:rsidRDefault="00F20229" w:rsidP="00BC296A">
      <w:pPr>
        <w:pStyle w:val="ListParagraph"/>
        <w:numPr>
          <w:ilvl w:val="0"/>
          <w:numId w:val="15"/>
        </w:num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Calibri" w:hAnsi="Times New Roman" w:cs="Times New Roman"/>
          <w:b/>
          <w:sz w:val="24"/>
          <w:szCs w:val="24"/>
          <w:lang w:val="sq-AL"/>
        </w:rPr>
        <w:t>Kapaciteti teknik:</w:t>
      </w:r>
    </w:p>
    <w:p w:rsidR="004A7A5B" w:rsidRPr="00D125E4" w:rsidRDefault="004A7A5B" w:rsidP="004A7A5B">
      <w:pPr>
        <w:pStyle w:val="ListParagraph"/>
        <w:shd w:val="clear" w:color="auto" w:fill="FFFFFF"/>
        <w:spacing w:after="360" w:line="276" w:lineRule="auto"/>
        <w:jc w:val="both"/>
        <w:rPr>
          <w:rFonts w:ascii="Times New Roman" w:eastAsia="Times New Roman" w:hAnsi="Times New Roman" w:cs="Times New Roman"/>
          <w:sz w:val="24"/>
          <w:szCs w:val="24"/>
          <w:lang w:val="sq-AL"/>
        </w:rPr>
      </w:pPr>
    </w:p>
    <w:p w:rsidR="00564765" w:rsidRPr="00D125E4" w:rsidRDefault="004A7A5B" w:rsidP="004A7A5B">
      <w:pPr>
        <w:pStyle w:val="ListParagraph"/>
        <w:numPr>
          <w:ilvl w:val="1"/>
          <w:numId w:val="2"/>
        </w:numPr>
        <w:pBdr>
          <w:top w:val="nil"/>
          <w:left w:val="nil"/>
          <w:bottom w:val="nil"/>
          <w:right w:val="nil"/>
          <w:between w:val="nil"/>
        </w:pBdr>
        <w:tabs>
          <w:tab w:val="left" w:pos="720"/>
        </w:tabs>
        <w:spacing w:after="80" w:line="276" w:lineRule="auto"/>
        <w:jc w:val="both"/>
        <w:rPr>
          <w:rFonts w:ascii="Times New Roman" w:hAnsi="Times New Roman" w:cs="Times New Roman"/>
          <w:sz w:val="24"/>
          <w:szCs w:val="24"/>
          <w:lang w:val="sq-AL"/>
        </w:rPr>
      </w:pPr>
      <w:r w:rsidRPr="00D125E4">
        <w:rPr>
          <w:rFonts w:ascii="Times New Roman" w:hAnsi="Times New Roman" w:cs="Times New Roman"/>
          <w:sz w:val="24"/>
          <w:szCs w:val="24"/>
          <w:lang w:val="sq-AL"/>
        </w:rPr>
        <w:t>Operatori Ekonomik Ofertues duhet t</w:t>
      </w:r>
      <w:r w:rsidR="0059406D" w:rsidRPr="00D125E4">
        <w:rPr>
          <w:rFonts w:ascii="Times New Roman" w:hAnsi="Times New Roman" w:cs="Times New Roman"/>
          <w:sz w:val="24"/>
          <w:szCs w:val="24"/>
          <w:lang w:val="sq-AL"/>
        </w:rPr>
        <w:t>ë</w:t>
      </w:r>
      <w:r w:rsidRPr="00D125E4">
        <w:rPr>
          <w:rFonts w:ascii="Times New Roman" w:hAnsi="Times New Roman" w:cs="Times New Roman"/>
          <w:sz w:val="24"/>
          <w:szCs w:val="24"/>
          <w:lang w:val="sq-AL"/>
        </w:rPr>
        <w:t xml:space="preserve"> ket</w:t>
      </w:r>
      <w:r w:rsidR="0059406D" w:rsidRPr="00D125E4">
        <w:rPr>
          <w:rFonts w:ascii="Times New Roman" w:hAnsi="Times New Roman" w:cs="Times New Roman"/>
          <w:sz w:val="24"/>
          <w:szCs w:val="24"/>
          <w:lang w:val="sq-AL"/>
        </w:rPr>
        <w:t>ë</w:t>
      </w:r>
      <w:r w:rsidRPr="00D125E4">
        <w:rPr>
          <w:rFonts w:ascii="Times New Roman" w:hAnsi="Times New Roman" w:cs="Times New Roman"/>
          <w:sz w:val="24"/>
          <w:szCs w:val="24"/>
          <w:lang w:val="sq-AL"/>
        </w:rPr>
        <w:t xml:space="preserve"> realizuar minimumi nj</w:t>
      </w:r>
      <w:r w:rsidR="0059406D" w:rsidRPr="00D125E4">
        <w:rPr>
          <w:rFonts w:ascii="Times New Roman" w:hAnsi="Times New Roman" w:cs="Times New Roman"/>
          <w:sz w:val="24"/>
          <w:szCs w:val="24"/>
          <w:lang w:val="sq-AL"/>
        </w:rPr>
        <w:t>ë</w:t>
      </w:r>
      <w:r w:rsidRPr="00D125E4">
        <w:rPr>
          <w:rFonts w:ascii="Times New Roman" w:hAnsi="Times New Roman" w:cs="Times New Roman"/>
          <w:sz w:val="24"/>
          <w:szCs w:val="24"/>
          <w:lang w:val="sq-AL"/>
        </w:rPr>
        <w:t xml:space="preserve"> eksperienc</w:t>
      </w:r>
      <w:r w:rsidR="0059406D" w:rsidRPr="00D125E4">
        <w:rPr>
          <w:rFonts w:ascii="Times New Roman" w:hAnsi="Times New Roman" w:cs="Times New Roman"/>
          <w:sz w:val="24"/>
          <w:szCs w:val="24"/>
          <w:lang w:val="sq-AL"/>
        </w:rPr>
        <w:t>ë</w:t>
      </w:r>
      <w:r w:rsidR="00E12E3F" w:rsidRPr="00D125E4">
        <w:rPr>
          <w:rFonts w:ascii="Times New Roman" w:hAnsi="Times New Roman" w:cs="Times New Roman"/>
          <w:sz w:val="24"/>
          <w:szCs w:val="24"/>
          <w:lang w:val="sq-AL"/>
        </w:rPr>
        <w:t xml:space="preserve"> te ngjashme</w:t>
      </w:r>
      <w:r w:rsidRPr="00D125E4">
        <w:rPr>
          <w:rFonts w:ascii="Times New Roman" w:hAnsi="Times New Roman" w:cs="Times New Roman"/>
          <w:sz w:val="24"/>
          <w:szCs w:val="24"/>
          <w:lang w:val="sq-AL"/>
        </w:rPr>
        <w:t xml:space="preserve"> n</w:t>
      </w:r>
      <w:r w:rsidR="0059406D" w:rsidRPr="00D125E4">
        <w:rPr>
          <w:rFonts w:ascii="Times New Roman" w:hAnsi="Times New Roman" w:cs="Times New Roman"/>
          <w:sz w:val="24"/>
          <w:szCs w:val="24"/>
          <w:lang w:val="sq-AL"/>
        </w:rPr>
        <w:t>ë</w:t>
      </w:r>
      <w:r w:rsidRPr="00D125E4">
        <w:rPr>
          <w:rFonts w:ascii="Times New Roman" w:hAnsi="Times New Roman" w:cs="Times New Roman"/>
          <w:sz w:val="24"/>
          <w:szCs w:val="24"/>
          <w:lang w:val="sq-AL"/>
        </w:rPr>
        <w:t xml:space="preserve"> fush</w:t>
      </w:r>
      <w:r w:rsidR="0059406D" w:rsidRPr="00D125E4">
        <w:rPr>
          <w:rFonts w:ascii="Times New Roman" w:hAnsi="Times New Roman" w:cs="Times New Roman"/>
          <w:sz w:val="24"/>
          <w:szCs w:val="24"/>
          <w:lang w:val="sq-AL"/>
        </w:rPr>
        <w:t>ë</w:t>
      </w:r>
      <w:r w:rsidRPr="00D125E4">
        <w:rPr>
          <w:rFonts w:ascii="Times New Roman" w:hAnsi="Times New Roman" w:cs="Times New Roman"/>
          <w:sz w:val="24"/>
          <w:szCs w:val="24"/>
          <w:lang w:val="sq-AL"/>
        </w:rPr>
        <w:t>n e prodhimit t</w:t>
      </w:r>
      <w:r w:rsidR="0059406D" w:rsidRPr="00D125E4">
        <w:rPr>
          <w:rFonts w:ascii="Times New Roman" w:hAnsi="Times New Roman" w:cs="Times New Roman"/>
          <w:sz w:val="24"/>
          <w:szCs w:val="24"/>
          <w:lang w:val="sq-AL"/>
        </w:rPr>
        <w:t>ë</w:t>
      </w:r>
      <w:r w:rsidRPr="00D125E4">
        <w:rPr>
          <w:rFonts w:ascii="Times New Roman" w:hAnsi="Times New Roman" w:cs="Times New Roman"/>
          <w:sz w:val="24"/>
          <w:szCs w:val="24"/>
          <w:lang w:val="sq-AL"/>
        </w:rPr>
        <w:t xml:space="preserve"> reklamave/spoteve etj.</w:t>
      </w:r>
    </w:p>
    <w:p w:rsidR="00A81BC0" w:rsidRPr="00D125E4" w:rsidRDefault="009C5CFC" w:rsidP="00FD7C89">
      <w:pPr>
        <w:pStyle w:val="NormalWeb"/>
        <w:tabs>
          <w:tab w:val="left" w:pos="450"/>
        </w:tabs>
        <w:spacing w:before="0" w:beforeAutospacing="0" w:after="120" w:afterAutospacing="0" w:line="276" w:lineRule="auto"/>
        <w:ind w:left="720"/>
        <w:jc w:val="both"/>
        <w:rPr>
          <w:lang w:val="sq-AL"/>
        </w:rPr>
      </w:pPr>
      <w:r w:rsidRPr="00D125E4">
        <w:rPr>
          <w:lang w:val="sq-AL"/>
        </w:rPr>
        <w:t xml:space="preserve">        </w:t>
      </w:r>
      <w:r w:rsidR="00A81BC0" w:rsidRPr="00D125E4">
        <w:rPr>
          <w:lang w:val="sq-AL"/>
        </w:rPr>
        <w:t xml:space="preserve">Kjo do të vërtetohet me </w:t>
      </w:r>
      <w:r w:rsidR="00286FE7" w:rsidRPr="00D125E4">
        <w:rPr>
          <w:lang w:val="sq-AL"/>
        </w:rPr>
        <w:t>dokumentet</w:t>
      </w:r>
      <w:r w:rsidR="00A81BC0" w:rsidRPr="00D125E4">
        <w:rPr>
          <w:lang w:val="sq-AL"/>
        </w:rPr>
        <w:t xml:space="preserve"> e mëposhtme: </w:t>
      </w:r>
    </w:p>
    <w:p w:rsidR="00A81BC0" w:rsidRPr="00D125E4" w:rsidRDefault="00A81BC0" w:rsidP="00FD7C89">
      <w:pPr>
        <w:pStyle w:val="NormalWeb"/>
        <w:numPr>
          <w:ilvl w:val="0"/>
          <w:numId w:val="14"/>
        </w:numPr>
        <w:tabs>
          <w:tab w:val="left" w:pos="450"/>
        </w:tabs>
        <w:spacing w:before="0" w:beforeAutospacing="0" w:after="120" w:afterAutospacing="0" w:line="276" w:lineRule="auto"/>
        <w:jc w:val="both"/>
        <w:rPr>
          <w:lang w:val="sq-AL"/>
        </w:rPr>
      </w:pPr>
      <w:r w:rsidRPr="00D125E4">
        <w:rPr>
          <w:lang w:val="sq-AL"/>
        </w:rPr>
        <w:t>P</w:t>
      </w:r>
      <w:r w:rsidR="00E54C36" w:rsidRPr="00D125E4">
        <w:rPr>
          <w:lang w:val="sq-AL"/>
        </w:rPr>
        <w:t>ë</w:t>
      </w:r>
      <w:r w:rsidR="00675C05" w:rsidRPr="00D125E4">
        <w:rPr>
          <w:lang w:val="sq-AL"/>
        </w:rPr>
        <w:t>r kontrata me një</w:t>
      </w:r>
      <w:r w:rsidR="00A915E1" w:rsidRPr="00D125E4">
        <w:rPr>
          <w:lang w:val="sq-AL"/>
        </w:rPr>
        <w:t xml:space="preserve"> ent publik, kë</w:t>
      </w:r>
      <w:r w:rsidRPr="00D125E4">
        <w:rPr>
          <w:lang w:val="sq-AL"/>
        </w:rPr>
        <w:t xml:space="preserve">rkohen vërtetime të lëshuara nga ky i fundit, për përmbushjen me sukses të kontratës, ku të shënohen vlera, afati i përfundimit të kontratës </w:t>
      </w:r>
      <w:r w:rsidR="00A915E1" w:rsidRPr="00D125E4">
        <w:rPr>
          <w:lang w:val="sq-AL"/>
        </w:rPr>
        <w:t>dhe/</w:t>
      </w:r>
      <w:r w:rsidRPr="00D125E4">
        <w:rPr>
          <w:lang w:val="sq-AL"/>
        </w:rPr>
        <w:t>ose fatura tatimore të shitjes, të plotësuara sipas kërkesave të legjislacionit në</w:t>
      </w:r>
      <w:r w:rsidR="00A915E1" w:rsidRPr="00D125E4">
        <w:rPr>
          <w:lang w:val="sq-AL"/>
        </w:rPr>
        <w:t xml:space="preserve"> fuqi, ku shënohen data, shuma</w:t>
      </w:r>
      <w:r w:rsidRPr="00D125E4">
        <w:rPr>
          <w:lang w:val="sq-AL"/>
        </w:rPr>
        <w:t xml:space="preserve"> dhe sasitë e mallrave të furnizuara. </w:t>
      </w:r>
    </w:p>
    <w:p w:rsidR="00A81BC0" w:rsidRPr="00D125E4" w:rsidRDefault="00A81BC0" w:rsidP="00FD7C89">
      <w:pPr>
        <w:pStyle w:val="NormalWeb"/>
        <w:numPr>
          <w:ilvl w:val="0"/>
          <w:numId w:val="14"/>
        </w:numPr>
        <w:tabs>
          <w:tab w:val="left" w:pos="450"/>
        </w:tabs>
        <w:spacing w:before="0" w:beforeAutospacing="0" w:after="120" w:afterAutospacing="0" w:line="276" w:lineRule="auto"/>
        <w:jc w:val="both"/>
        <w:rPr>
          <w:lang w:val="sq-AL"/>
        </w:rPr>
      </w:pPr>
      <w:r w:rsidRPr="00D125E4">
        <w:rPr>
          <w:lang w:val="sq-AL"/>
        </w:rPr>
        <w:t>Në rastin e përvojës së mëparshme të realizuar me sektorin privat, si dëshmi pranohen vetëm fatura tatimore të shitjes, të plotësuara sipas kërkesave të legjislacionit në fuqi, dhe të deklaruara në organet tat</w:t>
      </w:r>
      <w:r w:rsidR="00A915E1" w:rsidRPr="00D125E4">
        <w:rPr>
          <w:lang w:val="sq-AL"/>
        </w:rPr>
        <w:t>imore, ku shënohen data, shuma</w:t>
      </w:r>
      <w:r w:rsidRPr="00D125E4">
        <w:rPr>
          <w:lang w:val="sq-AL"/>
        </w:rPr>
        <w:t xml:space="preserve"> dhe sasitë e mallrave të furnizuara. </w:t>
      </w:r>
    </w:p>
    <w:p w:rsidR="00333D40" w:rsidRPr="00D125E4" w:rsidRDefault="00A81BC0" w:rsidP="00AD1B4F">
      <w:pPr>
        <w:pStyle w:val="ListParagraph"/>
        <w:numPr>
          <w:ilvl w:val="1"/>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Deklaratë mbi përmbushjen e specifikimeve teknike</w:t>
      </w:r>
      <w:r w:rsidR="00564765" w:rsidRPr="00D125E4">
        <w:rPr>
          <w:rFonts w:ascii="Times New Roman" w:eastAsia="Times New Roman" w:hAnsi="Times New Roman" w:cs="Times New Roman"/>
          <w:sz w:val="24"/>
          <w:szCs w:val="24"/>
          <w:lang w:val="sq-AL"/>
        </w:rPr>
        <w:t>,</w:t>
      </w:r>
      <w:r w:rsidR="00A915E1" w:rsidRPr="00D125E4">
        <w:rPr>
          <w:rFonts w:ascii="Times New Roman" w:eastAsia="Times New Roman" w:hAnsi="Times New Roman" w:cs="Times New Roman"/>
          <w:sz w:val="24"/>
          <w:szCs w:val="24"/>
          <w:lang w:val="sq-AL"/>
        </w:rPr>
        <w:t xml:space="preserve"> me të cilë</w:t>
      </w:r>
      <w:r w:rsidR="00333D40" w:rsidRPr="00D125E4">
        <w:rPr>
          <w:rFonts w:ascii="Times New Roman" w:eastAsia="Times New Roman" w:hAnsi="Times New Roman" w:cs="Times New Roman"/>
          <w:sz w:val="24"/>
          <w:szCs w:val="24"/>
          <w:lang w:val="sq-AL"/>
        </w:rPr>
        <w:t>n m</w:t>
      </w:r>
      <w:r w:rsidR="00564765" w:rsidRPr="00D125E4">
        <w:rPr>
          <w:rFonts w:ascii="Times New Roman" w:eastAsia="Times New Roman" w:hAnsi="Times New Roman" w:cs="Times New Roman"/>
          <w:sz w:val="24"/>
          <w:szCs w:val="24"/>
          <w:lang w:val="sq-AL"/>
        </w:rPr>
        <w:t>e</w:t>
      </w:r>
      <w:r w:rsidR="00A915E1" w:rsidRPr="00D125E4">
        <w:rPr>
          <w:rFonts w:ascii="Times New Roman" w:eastAsia="Times New Roman" w:hAnsi="Times New Roman" w:cs="Times New Roman"/>
          <w:sz w:val="24"/>
          <w:szCs w:val="24"/>
          <w:lang w:val="sq-AL"/>
        </w:rPr>
        <w:t>rr përsipë</w:t>
      </w:r>
      <w:r w:rsidR="00333D40" w:rsidRPr="00D125E4">
        <w:rPr>
          <w:rFonts w:ascii="Times New Roman" w:eastAsia="Times New Roman" w:hAnsi="Times New Roman" w:cs="Times New Roman"/>
          <w:sz w:val="24"/>
          <w:szCs w:val="24"/>
          <w:lang w:val="sq-AL"/>
        </w:rPr>
        <w:t>r se ka kapacitetet</w:t>
      </w:r>
      <w:r w:rsidR="00564765" w:rsidRPr="00D125E4">
        <w:rPr>
          <w:rFonts w:ascii="Times New Roman" w:eastAsia="Times New Roman" w:hAnsi="Times New Roman" w:cs="Times New Roman"/>
          <w:sz w:val="24"/>
          <w:szCs w:val="24"/>
          <w:lang w:val="sq-AL"/>
        </w:rPr>
        <w:t xml:space="preserve"> e nevojshme p</w:t>
      </w:r>
      <w:r w:rsidR="00FD7C89" w:rsidRPr="00D125E4">
        <w:rPr>
          <w:rFonts w:ascii="Times New Roman" w:eastAsia="Times New Roman" w:hAnsi="Times New Roman" w:cs="Times New Roman"/>
          <w:sz w:val="24"/>
          <w:szCs w:val="24"/>
          <w:lang w:val="sq-AL"/>
        </w:rPr>
        <w:t>ë</w:t>
      </w:r>
      <w:r w:rsidR="00564765" w:rsidRPr="00D125E4">
        <w:rPr>
          <w:rFonts w:ascii="Times New Roman" w:eastAsia="Times New Roman" w:hAnsi="Times New Roman" w:cs="Times New Roman"/>
          <w:sz w:val="24"/>
          <w:szCs w:val="24"/>
          <w:lang w:val="sq-AL"/>
        </w:rPr>
        <w:t>r t</w:t>
      </w:r>
      <w:r w:rsidR="00FD7C89" w:rsidRPr="00D125E4">
        <w:rPr>
          <w:rFonts w:ascii="Times New Roman" w:eastAsia="Times New Roman" w:hAnsi="Times New Roman" w:cs="Times New Roman"/>
          <w:sz w:val="24"/>
          <w:szCs w:val="24"/>
          <w:lang w:val="sq-AL"/>
        </w:rPr>
        <w:t>ë</w:t>
      </w:r>
      <w:r w:rsidR="00C35800" w:rsidRPr="00D125E4">
        <w:rPr>
          <w:rFonts w:ascii="Times New Roman" w:eastAsia="Times New Roman" w:hAnsi="Times New Roman" w:cs="Times New Roman"/>
          <w:sz w:val="24"/>
          <w:szCs w:val="24"/>
          <w:lang w:val="sq-AL"/>
        </w:rPr>
        <w:t xml:space="preserve"> konceptuar dhe</w:t>
      </w:r>
      <w:r w:rsidR="00564765" w:rsidRPr="00D125E4">
        <w:rPr>
          <w:rFonts w:ascii="Times New Roman" w:eastAsia="Times New Roman" w:hAnsi="Times New Roman" w:cs="Times New Roman"/>
          <w:sz w:val="24"/>
          <w:szCs w:val="24"/>
          <w:lang w:val="sq-AL"/>
        </w:rPr>
        <w:t xml:space="preserve"> realizu</w:t>
      </w:r>
      <w:r w:rsidR="00FD7C89" w:rsidRPr="00D125E4">
        <w:rPr>
          <w:rFonts w:ascii="Times New Roman" w:eastAsia="Times New Roman" w:hAnsi="Times New Roman" w:cs="Times New Roman"/>
          <w:sz w:val="24"/>
          <w:szCs w:val="24"/>
          <w:lang w:val="sq-AL"/>
        </w:rPr>
        <w:t>a</w:t>
      </w:r>
      <w:r w:rsidR="00C35800" w:rsidRPr="00D125E4">
        <w:rPr>
          <w:rFonts w:ascii="Times New Roman" w:eastAsia="Times New Roman" w:hAnsi="Times New Roman" w:cs="Times New Roman"/>
          <w:sz w:val="24"/>
          <w:szCs w:val="24"/>
          <w:lang w:val="sq-AL"/>
        </w:rPr>
        <w:t>r produktin.</w:t>
      </w:r>
    </w:p>
    <w:p w:rsidR="00C35800" w:rsidRPr="00D125E4" w:rsidRDefault="00C35800" w:rsidP="00C35800">
      <w:pPr>
        <w:pStyle w:val="ListParagraph"/>
        <w:shd w:val="clear" w:color="auto" w:fill="FFFFFF"/>
        <w:spacing w:before="100" w:beforeAutospacing="1" w:after="100" w:afterAutospacing="1" w:line="276" w:lineRule="auto"/>
        <w:ind w:left="1440"/>
        <w:jc w:val="both"/>
        <w:rPr>
          <w:rFonts w:ascii="Times New Roman" w:eastAsia="Times New Roman" w:hAnsi="Times New Roman" w:cs="Times New Roman"/>
          <w:sz w:val="24"/>
          <w:szCs w:val="24"/>
          <w:lang w:val="sq-AL"/>
        </w:rPr>
      </w:pPr>
    </w:p>
    <w:p w:rsidR="00333D40" w:rsidRPr="00D125E4" w:rsidRDefault="00333D40" w:rsidP="00C21DE4">
      <w:pPr>
        <w:pStyle w:val="ListParagraph"/>
        <w:numPr>
          <w:ilvl w:val="1"/>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OE </w:t>
      </w:r>
      <w:r w:rsidR="00C35800" w:rsidRPr="00D125E4">
        <w:rPr>
          <w:rFonts w:ascii="Times New Roman" w:eastAsia="Times New Roman" w:hAnsi="Times New Roman" w:cs="Times New Roman"/>
          <w:sz w:val="24"/>
          <w:szCs w:val="24"/>
          <w:lang w:val="sq-AL"/>
        </w:rPr>
        <w:t>d</w:t>
      </w:r>
      <w:r w:rsidR="00C35800" w:rsidRPr="00D125E4">
        <w:rPr>
          <w:rFonts w:ascii="Times New Roman" w:eastAsia="Times New Roman" w:hAnsi="Times New Roman" w:cs="Times New Roman"/>
          <w:bCs/>
          <w:sz w:val="24"/>
          <w:szCs w:val="24"/>
          <w:lang w:val="sq-AL"/>
        </w:rPr>
        <w:t>uhet t</w:t>
      </w:r>
      <w:r w:rsidR="0059406D" w:rsidRPr="00D125E4">
        <w:rPr>
          <w:rFonts w:ascii="Times New Roman" w:eastAsia="Times New Roman" w:hAnsi="Times New Roman" w:cs="Times New Roman"/>
          <w:bCs/>
          <w:sz w:val="24"/>
          <w:szCs w:val="24"/>
          <w:lang w:val="sq-AL"/>
        </w:rPr>
        <w:t>ë</w:t>
      </w:r>
      <w:r w:rsidRPr="00D125E4">
        <w:rPr>
          <w:rFonts w:ascii="Times New Roman" w:eastAsia="Times New Roman" w:hAnsi="Times New Roman" w:cs="Times New Roman"/>
          <w:bCs/>
          <w:sz w:val="24"/>
          <w:szCs w:val="24"/>
          <w:lang w:val="sq-AL"/>
        </w:rPr>
        <w:t xml:space="preserve"> vërtetojë me paraq</w:t>
      </w:r>
      <w:r w:rsidR="00FD7C89" w:rsidRPr="00D125E4">
        <w:rPr>
          <w:rFonts w:ascii="Times New Roman" w:eastAsia="Times New Roman" w:hAnsi="Times New Roman" w:cs="Times New Roman"/>
          <w:bCs/>
          <w:sz w:val="24"/>
          <w:szCs w:val="24"/>
          <w:lang w:val="sq-AL"/>
        </w:rPr>
        <w:t>itjen e CV, listë pagesave</w:t>
      </w:r>
      <w:r w:rsidRPr="00D125E4">
        <w:rPr>
          <w:rFonts w:ascii="Times New Roman" w:eastAsia="Times New Roman" w:hAnsi="Times New Roman" w:cs="Times New Roman"/>
          <w:bCs/>
          <w:sz w:val="24"/>
          <w:szCs w:val="24"/>
          <w:lang w:val="sq-AL"/>
        </w:rPr>
        <w:t xml:space="preserve"> </w:t>
      </w:r>
      <w:r w:rsidR="00FD7C89" w:rsidRPr="00D125E4">
        <w:rPr>
          <w:rFonts w:ascii="Times New Roman" w:eastAsia="Times New Roman" w:hAnsi="Times New Roman" w:cs="Times New Roman"/>
          <w:bCs/>
          <w:sz w:val="24"/>
          <w:szCs w:val="24"/>
          <w:lang w:val="sq-AL"/>
        </w:rPr>
        <w:t>te</w:t>
      </w:r>
      <w:r w:rsidRPr="00D125E4">
        <w:rPr>
          <w:rFonts w:ascii="Times New Roman" w:eastAsia="Times New Roman" w:hAnsi="Times New Roman" w:cs="Times New Roman"/>
          <w:bCs/>
          <w:sz w:val="24"/>
          <w:szCs w:val="24"/>
          <w:lang w:val="sq-AL"/>
        </w:rPr>
        <w:t xml:space="preserve"> sigurimeve shoqërore</w:t>
      </w:r>
      <w:r w:rsidR="00FD7C89" w:rsidRPr="00D125E4">
        <w:rPr>
          <w:rFonts w:ascii="Times New Roman" w:eastAsia="Times New Roman" w:hAnsi="Times New Roman" w:cs="Times New Roman"/>
          <w:bCs/>
          <w:sz w:val="24"/>
          <w:szCs w:val="24"/>
          <w:lang w:val="sq-AL"/>
        </w:rPr>
        <w:t xml:space="preserve"> te tre mua</w:t>
      </w:r>
      <w:r w:rsidR="00C35800" w:rsidRPr="00D125E4">
        <w:rPr>
          <w:rFonts w:ascii="Times New Roman" w:eastAsia="Times New Roman" w:hAnsi="Times New Roman" w:cs="Times New Roman"/>
          <w:bCs/>
          <w:sz w:val="24"/>
          <w:szCs w:val="24"/>
          <w:lang w:val="sq-AL"/>
        </w:rPr>
        <w:t>j</w:t>
      </w:r>
      <w:r w:rsidR="00FD7C89" w:rsidRPr="00D125E4">
        <w:rPr>
          <w:rFonts w:ascii="Times New Roman" w:eastAsia="Times New Roman" w:hAnsi="Times New Roman" w:cs="Times New Roman"/>
          <w:bCs/>
          <w:sz w:val="24"/>
          <w:szCs w:val="24"/>
          <w:lang w:val="sq-AL"/>
        </w:rPr>
        <w:t>ve t</w:t>
      </w:r>
      <w:r w:rsidR="0059406D" w:rsidRPr="00D125E4">
        <w:rPr>
          <w:rFonts w:ascii="Times New Roman" w:eastAsia="Times New Roman" w:hAnsi="Times New Roman" w:cs="Times New Roman"/>
          <w:bCs/>
          <w:sz w:val="24"/>
          <w:szCs w:val="24"/>
          <w:lang w:val="sq-AL"/>
        </w:rPr>
        <w:t>ë</w:t>
      </w:r>
      <w:r w:rsidR="00FD7C89" w:rsidRPr="00D125E4">
        <w:rPr>
          <w:rFonts w:ascii="Times New Roman" w:eastAsia="Times New Roman" w:hAnsi="Times New Roman" w:cs="Times New Roman"/>
          <w:bCs/>
          <w:sz w:val="24"/>
          <w:szCs w:val="24"/>
          <w:lang w:val="sq-AL"/>
        </w:rPr>
        <w:t xml:space="preserve"> fundit</w:t>
      </w:r>
      <w:r w:rsidRPr="00D125E4">
        <w:rPr>
          <w:rFonts w:ascii="Times New Roman" w:eastAsia="Times New Roman" w:hAnsi="Times New Roman" w:cs="Times New Roman"/>
          <w:bCs/>
          <w:sz w:val="24"/>
          <w:szCs w:val="24"/>
          <w:lang w:val="sq-AL"/>
        </w:rPr>
        <w:t>.</w:t>
      </w:r>
      <w:r w:rsidR="00E54C36" w:rsidRPr="00D125E4">
        <w:rPr>
          <w:rFonts w:ascii="Times New Roman" w:eastAsia="Times New Roman" w:hAnsi="Times New Roman" w:cs="Times New Roman"/>
          <w:bCs/>
          <w:sz w:val="24"/>
          <w:szCs w:val="24"/>
          <w:lang w:val="sq-AL"/>
        </w:rPr>
        <w:t xml:space="preserve"> </w:t>
      </w:r>
    </w:p>
    <w:p w:rsidR="00C21DE4" w:rsidRPr="00D125E4" w:rsidRDefault="00C21DE4" w:rsidP="00C21DE4">
      <w:pPr>
        <w:pStyle w:val="ListParagraph"/>
        <w:shd w:val="clear" w:color="auto" w:fill="FFFFFF"/>
        <w:spacing w:before="100" w:beforeAutospacing="1" w:after="100" w:afterAutospacing="1" w:line="276" w:lineRule="auto"/>
        <w:ind w:left="1440"/>
        <w:jc w:val="both"/>
        <w:rPr>
          <w:rFonts w:ascii="Times New Roman" w:eastAsia="Times New Roman" w:hAnsi="Times New Roman" w:cs="Times New Roman"/>
          <w:sz w:val="24"/>
          <w:szCs w:val="24"/>
          <w:lang w:val="sq-AL"/>
        </w:rPr>
      </w:pPr>
    </w:p>
    <w:p w:rsidR="0060166C" w:rsidRDefault="001077C1" w:rsidP="00F20229">
      <w:pPr>
        <w:pStyle w:val="ListParagraph"/>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Formularin e Ofertës Ekonomike.</w:t>
      </w:r>
    </w:p>
    <w:p w:rsidR="00084493" w:rsidRPr="00D125E4" w:rsidRDefault="00084493" w:rsidP="00084493">
      <w:pPr>
        <w:pStyle w:val="ListParagraph"/>
        <w:shd w:val="clear" w:color="auto" w:fill="FFFFFF"/>
        <w:spacing w:before="100" w:beforeAutospacing="1" w:after="100" w:afterAutospacing="1" w:line="276" w:lineRule="auto"/>
        <w:jc w:val="both"/>
        <w:rPr>
          <w:rFonts w:ascii="Times New Roman" w:eastAsia="Times New Roman" w:hAnsi="Times New Roman" w:cs="Times New Roman"/>
          <w:sz w:val="24"/>
          <w:szCs w:val="24"/>
          <w:lang w:val="sq-AL"/>
        </w:rPr>
      </w:pP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 xml:space="preserve">Të gjitha </w:t>
      </w:r>
      <w:r w:rsidR="00D125E4" w:rsidRPr="00D125E4">
        <w:rPr>
          <w:rFonts w:ascii="Times New Roman" w:eastAsia="Times New Roman" w:hAnsi="Times New Roman" w:cs="Times New Roman"/>
          <w:b/>
          <w:bCs/>
          <w:sz w:val="24"/>
          <w:szCs w:val="24"/>
          <w:lang w:val="sq-AL"/>
        </w:rPr>
        <w:t>dokument</w:t>
      </w:r>
      <w:r w:rsidR="00286FE7">
        <w:rPr>
          <w:rFonts w:ascii="Times New Roman" w:eastAsia="Times New Roman" w:hAnsi="Times New Roman" w:cs="Times New Roman"/>
          <w:b/>
          <w:bCs/>
          <w:sz w:val="24"/>
          <w:szCs w:val="24"/>
          <w:lang w:val="sq-AL"/>
        </w:rPr>
        <w:t>a</w:t>
      </w:r>
      <w:r w:rsidR="00D125E4" w:rsidRPr="00D125E4">
        <w:rPr>
          <w:rFonts w:ascii="Times New Roman" w:eastAsia="Times New Roman" w:hAnsi="Times New Roman" w:cs="Times New Roman"/>
          <w:b/>
          <w:bCs/>
          <w:sz w:val="24"/>
          <w:szCs w:val="24"/>
          <w:lang w:val="sq-AL"/>
        </w:rPr>
        <w:t>t</w:t>
      </w:r>
      <w:r w:rsidRPr="00D125E4">
        <w:rPr>
          <w:rFonts w:ascii="Times New Roman" w:eastAsia="Times New Roman" w:hAnsi="Times New Roman" w:cs="Times New Roman"/>
          <w:b/>
          <w:bCs/>
          <w:sz w:val="24"/>
          <w:szCs w:val="24"/>
          <w:lang w:val="sq-AL"/>
        </w:rPr>
        <w:t xml:space="preserve"> duhet të jenë origjinale ose kopje të noterizuara të tyre të lëshuara jo më vonë se 3 (tre) muaj nga data e hapjes së </w:t>
      </w:r>
      <w:r w:rsidR="00285DD5" w:rsidRPr="00D125E4">
        <w:rPr>
          <w:rFonts w:ascii="Times New Roman" w:eastAsia="Times New Roman" w:hAnsi="Times New Roman" w:cs="Times New Roman"/>
          <w:b/>
          <w:bCs/>
          <w:sz w:val="24"/>
          <w:szCs w:val="24"/>
          <w:lang w:val="sq-AL"/>
        </w:rPr>
        <w:t>procedur</w:t>
      </w:r>
      <w:r w:rsidR="000F0A2E" w:rsidRPr="00D125E4">
        <w:rPr>
          <w:rFonts w:ascii="Times New Roman" w:eastAsia="Times New Roman" w:hAnsi="Times New Roman" w:cs="Times New Roman"/>
          <w:b/>
          <w:bCs/>
          <w:sz w:val="24"/>
          <w:szCs w:val="24"/>
          <w:lang w:val="sq-AL"/>
        </w:rPr>
        <w:t>ë</w:t>
      </w:r>
      <w:r w:rsidR="00E12E3F" w:rsidRPr="00D125E4">
        <w:rPr>
          <w:rFonts w:ascii="Times New Roman" w:eastAsia="Times New Roman" w:hAnsi="Times New Roman" w:cs="Times New Roman"/>
          <w:b/>
          <w:bCs/>
          <w:sz w:val="24"/>
          <w:szCs w:val="24"/>
          <w:lang w:val="sq-AL"/>
        </w:rPr>
        <w:t>s</w:t>
      </w:r>
      <w:r w:rsidRPr="00D125E4">
        <w:rPr>
          <w:rFonts w:ascii="Times New Roman" w:eastAsia="Times New Roman" w:hAnsi="Times New Roman" w:cs="Times New Roman"/>
          <w:b/>
          <w:bCs/>
          <w:sz w:val="24"/>
          <w:szCs w:val="24"/>
          <w:lang w:val="sq-AL"/>
        </w:rPr>
        <w:t xml:space="preserve">. Rastet e mos-dorëzimit të një dokumenti, ose të </w:t>
      </w:r>
      <w:r w:rsidR="00D125E4" w:rsidRPr="00D125E4">
        <w:rPr>
          <w:rFonts w:ascii="Times New Roman" w:eastAsia="Times New Roman" w:hAnsi="Times New Roman" w:cs="Times New Roman"/>
          <w:b/>
          <w:bCs/>
          <w:sz w:val="24"/>
          <w:szCs w:val="24"/>
          <w:lang w:val="sq-AL"/>
        </w:rPr>
        <w:t>dokument</w:t>
      </w:r>
      <w:r w:rsidR="00286FE7">
        <w:rPr>
          <w:rFonts w:ascii="Times New Roman" w:eastAsia="Times New Roman" w:hAnsi="Times New Roman" w:cs="Times New Roman"/>
          <w:b/>
          <w:bCs/>
          <w:sz w:val="24"/>
          <w:szCs w:val="24"/>
          <w:lang w:val="sq-AL"/>
        </w:rPr>
        <w:t>a</w:t>
      </w:r>
      <w:r w:rsidR="00D125E4" w:rsidRPr="00D125E4">
        <w:rPr>
          <w:rFonts w:ascii="Times New Roman" w:eastAsia="Times New Roman" w:hAnsi="Times New Roman" w:cs="Times New Roman"/>
          <w:b/>
          <w:bCs/>
          <w:sz w:val="24"/>
          <w:szCs w:val="24"/>
          <w:lang w:val="sq-AL"/>
        </w:rPr>
        <w:t>ve</w:t>
      </w:r>
      <w:r w:rsidRPr="00D125E4">
        <w:rPr>
          <w:rFonts w:ascii="Times New Roman" w:eastAsia="Times New Roman" w:hAnsi="Times New Roman" w:cs="Times New Roman"/>
          <w:b/>
          <w:bCs/>
          <w:sz w:val="24"/>
          <w:szCs w:val="24"/>
          <w:lang w:val="sq-AL"/>
        </w:rPr>
        <w:t xml:space="preserve"> të rreme e të pasakta, konsiderohen si kushte për skualifikim.</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 xml:space="preserve">Afati i realizimit të shërbimit do të jetë sipas kërkesave të autoritetit kontraktor duke filluar nga nënshkrimi i kontratës dhe sipas specifikimeve teknike ne Ftesën për </w:t>
      </w:r>
      <w:r w:rsidR="00E12E3F" w:rsidRPr="00D125E4">
        <w:rPr>
          <w:rFonts w:ascii="Times New Roman" w:eastAsia="Times New Roman" w:hAnsi="Times New Roman" w:cs="Times New Roman"/>
          <w:b/>
          <w:bCs/>
          <w:sz w:val="24"/>
          <w:szCs w:val="24"/>
          <w:lang w:val="sq-AL"/>
        </w:rPr>
        <w:t>Negociata</w:t>
      </w:r>
      <w:r w:rsidRPr="00D125E4">
        <w:rPr>
          <w:rFonts w:ascii="Times New Roman" w:eastAsia="Times New Roman" w:hAnsi="Times New Roman" w:cs="Times New Roman"/>
          <w:b/>
          <w:bCs/>
          <w:sz w:val="24"/>
          <w:szCs w:val="24"/>
          <w:lang w:val="sq-AL"/>
        </w:rPr>
        <w:t>.</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Në ofertën e tij, ofertuesi duhet të paraqesë të dhënat e plota të personit të kontaktit.</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Përzgjedhja e ofertave do të bëhet sipas pikës nr. 7 dhe 12, të VKM </w:t>
      </w:r>
      <w:r w:rsidR="00B04B8B" w:rsidRPr="00D125E4">
        <w:rPr>
          <w:rFonts w:ascii="Times New Roman" w:eastAsia="Times New Roman" w:hAnsi="Times New Roman" w:cs="Times New Roman"/>
          <w:sz w:val="24"/>
          <w:szCs w:val="24"/>
          <w:lang w:val="sq-AL"/>
        </w:rPr>
        <w:t>nr. 1195</w:t>
      </w:r>
      <w:r w:rsidRPr="00D125E4">
        <w:rPr>
          <w:rFonts w:ascii="Times New Roman" w:eastAsia="Times New Roman" w:hAnsi="Times New Roman" w:cs="Times New Roman"/>
          <w:sz w:val="24"/>
          <w:szCs w:val="24"/>
          <w:lang w:val="sq-AL"/>
        </w:rPr>
        <w:t xml:space="preserve"> datë 05.08.2008.</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Kriteret e Vlerësimit</w:t>
      </w:r>
    </w:p>
    <w:p w:rsidR="00FD7C89" w:rsidRPr="00D125E4" w:rsidRDefault="00FD7C89" w:rsidP="00FD7C89">
      <w:pPr>
        <w:numPr>
          <w:ilvl w:val="0"/>
          <w:numId w:val="8"/>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dokumentacioni ligjor i paraqitur</w:t>
      </w:r>
    </w:p>
    <w:p w:rsidR="0060166C" w:rsidRPr="00D125E4" w:rsidRDefault="0060166C" w:rsidP="00FD7C89">
      <w:pPr>
        <w:numPr>
          <w:ilvl w:val="0"/>
          <w:numId w:val="8"/>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eksperienca e mëparshme e operatorit ekonomik</w:t>
      </w:r>
    </w:p>
    <w:p w:rsidR="0060166C" w:rsidRPr="00D125E4" w:rsidRDefault="0060166C" w:rsidP="00FD7C89">
      <w:pPr>
        <w:numPr>
          <w:ilvl w:val="0"/>
          <w:numId w:val="8"/>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çmimi më i ulët, i ofruar nga organi i masmedias</w:t>
      </w:r>
    </w:p>
    <w:p w:rsidR="00FD7C89" w:rsidRPr="00D125E4" w:rsidRDefault="00FD7C89"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Vlerësohet me 50 pikë dokumentacioni ligjor i paraqitur</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Vlerësohet me 30 pikë eksperienca e mëparshme e operatorit ekonomik</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Vlerësohet me 20 pikë çmimi i ofruar nga organi i masmedias/agjencia e specializuar.</w:t>
      </w:r>
    </w:p>
    <w:p w:rsidR="00A915E1"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Oferta ekonomike do të jetë e paraqitur në lekë, pa TVSH.</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Ofertuesit kanë të drejtë të marrin pjesë në procesin e hapjes së ofertave, përfaqësuesit apo personat me autorizim.</w:t>
      </w:r>
    </w:p>
    <w:p w:rsidR="00084493"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Ofertat duhet të jenë të mbyllura në zarf, të vulosura dhe do të dor</w:t>
      </w:r>
      <w:r w:rsidR="00A915E1" w:rsidRPr="00D125E4">
        <w:rPr>
          <w:rFonts w:ascii="Times New Roman" w:eastAsia="Times New Roman" w:hAnsi="Times New Roman" w:cs="Times New Roman"/>
          <w:sz w:val="24"/>
          <w:szCs w:val="24"/>
          <w:lang w:val="sq-AL"/>
        </w:rPr>
        <w:t>ëzohen nga përfaqësuesit e shoqë</w:t>
      </w:r>
      <w:r w:rsidRPr="00D125E4">
        <w:rPr>
          <w:rFonts w:ascii="Times New Roman" w:eastAsia="Times New Roman" w:hAnsi="Times New Roman" w:cs="Times New Roman"/>
          <w:sz w:val="24"/>
          <w:szCs w:val="24"/>
          <w:lang w:val="sq-AL"/>
        </w:rPr>
        <w:t xml:space="preserve">rive zyrtarisht pranë </w:t>
      </w:r>
      <w:r w:rsidR="00C04425" w:rsidRPr="00D125E4">
        <w:rPr>
          <w:rFonts w:ascii="Times New Roman" w:eastAsia="Times New Roman" w:hAnsi="Times New Roman" w:cs="Times New Roman"/>
          <w:sz w:val="24"/>
          <w:szCs w:val="24"/>
          <w:lang w:val="sq-AL"/>
        </w:rPr>
        <w:t>Qendr</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s s</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Parandalimit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Krimeve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Miturve dhe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Rinjve, Zyr</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s s</w:t>
      </w:r>
      <w:r w:rsidR="0059406D" w:rsidRPr="00D125E4">
        <w:rPr>
          <w:rFonts w:ascii="Times New Roman" w:eastAsia="Times New Roman" w:hAnsi="Times New Roman" w:cs="Times New Roman"/>
          <w:sz w:val="24"/>
          <w:szCs w:val="24"/>
          <w:lang w:val="sq-AL"/>
        </w:rPr>
        <w:t>ë</w:t>
      </w:r>
      <w:r w:rsidRPr="00D125E4">
        <w:rPr>
          <w:rFonts w:ascii="Times New Roman" w:eastAsia="Times New Roman" w:hAnsi="Times New Roman" w:cs="Times New Roman"/>
          <w:sz w:val="24"/>
          <w:szCs w:val="24"/>
          <w:lang w:val="sq-AL"/>
        </w:rPr>
        <w:t xml:space="preserve"> Protokollit, para orës së përcaktuar.</w:t>
      </w:r>
    </w:p>
    <w:p w:rsidR="001C6C32" w:rsidRPr="00D125E4" w:rsidRDefault="001C6C32"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hAnsi="Times New Roman" w:cs="Times New Roman"/>
          <w:sz w:val="24"/>
          <w:szCs w:val="24"/>
          <w:lang w:val="sq-AL"/>
        </w:rPr>
        <w:t>Përzgjedhja e ofertave do të bëhet sipas pikës nr. 7 dhe 12, të VKM nr. 1195, datë 05.08.2008. Ofertuesit kanë të drejtë të marrin pjesë në procesin e hapjes së ofertave me përfaqësuesit e tyre ligjorë ose me personat e autorizuar me autorizimin përkatës.</w:t>
      </w:r>
    </w:p>
    <w:p w:rsidR="001C6C32"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lastRenderedPageBreak/>
        <w:t>Komisioni nuk do të pranojë asnjë ofertë e cila do të dorëzohet përtej afatit të përcaktuar dhe jo në përputhje me kërkesat e mësipërme.</w:t>
      </w:r>
    </w:p>
    <w:p w:rsidR="0060166C" w:rsidRPr="00D125E4"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sz w:val="24"/>
          <w:szCs w:val="24"/>
          <w:lang w:val="sq-AL"/>
        </w:rPr>
        <w:t xml:space="preserve">Këtë ftesë për negociata mund ta gjeni dhe në faqen e internetit të </w:t>
      </w:r>
      <w:r w:rsidR="00C04425" w:rsidRPr="00D125E4">
        <w:rPr>
          <w:rFonts w:ascii="Times New Roman" w:eastAsia="Times New Roman" w:hAnsi="Times New Roman" w:cs="Times New Roman"/>
          <w:sz w:val="24"/>
          <w:szCs w:val="24"/>
          <w:lang w:val="sq-AL"/>
        </w:rPr>
        <w:t>Qendr</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s s</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Parandalimit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Krimeve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Miturve dhe t</w:t>
      </w:r>
      <w:r w:rsidR="0059406D" w:rsidRPr="00D125E4">
        <w:rPr>
          <w:rFonts w:ascii="Times New Roman" w:eastAsia="Times New Roman" w:hAnsi="Times New Roman" w:cs="Times New Roman"/>
          <w:sz w:val="24"/>
          <w:szCs w:val="24"/>
          <w:lang w:val="sq-AL"/>
        </w:rPr>
        <w:t>ë</w:t>
      </w:r>
      <w:r w:rsidR="00C04425" w:rsidRPr="00D125E4">
        <w:rPr>
          <w:rFonts w:ascii="Times New Roman" w:eastAsia="Times New Roman" w:hAnsi="Times New Roman" w:cs="Times New Roman"/>
          <w:sz w:val="24"/>
          <w:szCs w:val="24"/>
          <w:lang w:val="sq-AL"/>
        </w:rPr>
        <w:t xml:space="preserve"> Rinjve,</w:t>
      </w:r>
      <w:r w:rsidRPr="00D125E4">
        <w:rPr>
          <w:rFonts w:ascii="Times New Roman" w:eastAsia="Times New Roman" w:hAnsi="Times New Roman" w:cs="Times New Roman"/>
          <w:sz w:val="24"/>
          <w:szCs w:val="24"/>
          <w:lang w:val="sq-AL"/>
        </w:rPr>
        <w:t xml:space="preserve"> në adresën: </w:t>
      </w:r>
      <w:hyperlink r:id="rId10" w:history="1">
        <w:r w:rsidR="000D6C15" w:rsidRPr="00B24811">
          <w:rPr>
            <w:rStyle w:val="Hyperlink"/>
            <w:rFonts w:ascii="Times New Roman" w:eastAsia="Times New Roman" w:hAnsi="Times New Roman" w:cs="Times New Roman"/>
            <w:sz w:val="24"/>
            <w:szCs w:val="24"/>
            <w:lang w:val="sq-AL"/>
          </w:rPr>
          <w:t>www.qpkmr.gov.al</w:t>
        </w:r>
      </w:hyperlink>
    </w:p>
    <w:p w:rsidR="00D65B6F" w:rsidRPr="00D125E4" w:rsidRDefault="0060166C" w:rsidP="001C6C32">
      <w:pPr>
        <w:shd w:val="clear" w:color="auto" w:fill="FFFFFF"/>
        <w:spacing w:after="360" w:line="276" w:lineRule="auto"/>
        <w:jc w:val="both"/>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Jemi në pritje të konfirmimit tuaj për negocim.</w:t>
      </w:r>
    </w:p>
    <w:p w:rsidR="00D65B6F" w:rsidRPr="00D125E4" w:rsidRDefault="00D65B6F" w:rsidP="00D65B6F">
      <w:pPr>
        <w:rPr>
          <w:rFonts w:ascii="Times New Roman" w:eastAsia="Times New Roman" w:hAnsi="Times New Roman" w:cs="Times New Roman"/>
          <w:sz w:val="24"/>
          <w:szCs w:val="24"/>
          <w:lang w:val="sq-AL"/>
        </w:rPr>
      </w:pPr>
    </w:p>
    <w:p w:rsidR="00D65B6F" w:rsidRPr="00D125E4" w:rsidRDefault="00D65B6F" w:rsidP="00D65B6F">
      <w:pPr>
        <w:rPr>
          <w:rFonts w:ascii="Times New Roman" w:eastAsia="Times New Roman" w:hAnsi="Times New Roman" w:cs="Times New Roman"/>
          <w:sz w:val="24"/>
          <w:szCs w:val="24"/>
          <w:lang w:val="sq-AL"/>
        </w:rPr>
      </w:pPr>
    </w:p>
    <w:p w:rsidR="0060166C" w:rsidRPr="00D125E4" w:rsidRDefault="0060166C" w:rsidP="00D65B6F">
      <w:pPr>
        <w:rPr>
          <w:rFonts w:ascii="Times New Roman" w:eastAsia="Times New Roman" w:hAnsi="Times New Roman" w:cs="Times New Roman"/>
          <w:sz w:val="24"/>
          <w:szCs w:val="24"/>
          <w:lang w:val="sq-AL"/>
        </w:rPr>
      </w:pPr>
      <w:bookmarkStart w:id="0" w:name="_GoBack"/>
      <w:bookmarkEnd w:id="0"/>
    </w:p>
    <w:sectPr w:rsidR="0060166C" w:rsidRPr="00D125E4" w:rsidSect="00B04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0A" w:rsidRDefault="00A75D0A" w:rsidP="006616D5">
      <w:pPr>
        <w:spacing w:after="0" w:line="240" w:lineRule="auto"/>
      </w:pPr>
      <w:r>
        <w:separator/>
      </w:r>
    </w:p>
  </w:endnote>
  <w:endnote w:type="continuationSeparator" w:id="0">
    <w:p w:rsidR="00A75D0A" w:rsidRDefault="00A75D0A" w:rsidP="0066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36" w:rsidRDefault="002A3F36" w:rsidP="002A3F36">
    <w:pPr>
      <w:pStyle w:val="Footer"/>
    </w:pPr>
    <w:r>
      <w:t xml:space="preserve"> </w:t>
    </w:r>
  </w:p>
  <w:p w:rsidR="002A3F36" w:rsidRPr="001D52EC" w:rsidRDefault="002A3F36" w:rsidP="002A3F36">
    <w:pPr>
      <w:pBdr>
        <w:top w:val="single" w:sz="4" w:space="0" w:color="auto"/>
      </w:pBdr>
      <w:tabs>
        <w:tab w:val="center" w:pos="4536"/>
        <w:tab w:val="right" w:pos="9072"/>
      </w:tabs>
      <w:jc w:val="center"/>
      <w:rPr>
        <w:rFonts w:ascii="Times New Roman" w:eastAsia="Calibri" w:hAnsi="Times New Roman" w:cs="Times New Roman"/>
        <w:color w:val="FF0000"/>
        <w:sz w:val="24"/>
        <w:szCs w:val="24"/>
        <w:lang w:val="pt-BR"/>
      </w:rPr>
    </w:pPr>
    <w:r w:rsidRPr="001D52EC">
      <w:rPr>
        <w:rFonts w:ascii="Times New Roman" w:eastAsia="Calibri" w:hAnsi="Times New Roman" w:cs="Times New Roman"/>
        <w:sz w:val="24"/>
        <w:szCs w:val="24"/>
        <w:lang w:val="pt-BR"/>
      </w:rPr>
      <w:t xml:space="preserve">Adresa: Bulevardi  “Zog I-rë”, Tiranë, Shqipëri; </w:t>
    </w:r>
    <w:hyperlink r:id="rId1" w:history="1">
      <w:r w:rsidRPr="001D52EC">
        <w:rPr>
          <w:rFonts w:ascii="Times New Roman" w:eastAsia="Calibri" w:hAnsi="Times New Roman" w:cs="Times New Roman"/>
          <w:color w:val="0000FF"/>
          <w:sz w:val="24"/>
          <w:szCs w:val="24"/>
          <w:u w:val="single"/>
          <w:lang w:val="pt-BR"/>
        </w:rPr>
        <w:t>https://qpkmr.gov.al</w:t>
      </w:r>
    </w:hyperlink>
    <w:r w:rsidRPr="001D52EC">
      <w:rPr>
        <w:rFonts w:ascii="Times New Roman" w:eastAsia="Calibri" w:hAnsi="Times New Roman" w:cs="Times New Roman"/>
        <w:sz w:val="24"/>
        <w:szCs w:val="24"/>
        <w:lang w:val="pt-BR"/>
      </w:rPr>
      <w:t>; qpkmr@drejtesia.gov.al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0A" w:rsidRDefault="00A75D0A" w:rsidP="006616D5">
      <w:pPr>
        <w:spacing w:after="0" w:line="240" w:lineRule="auto"/>
      </w:pPr>
      <w:r>
        <w:separator/>
      </w:r>
    </w:p>
  </w:footnote>
  <w:footnote w:type="continuationSeparator" w:id="0">
    <w:p w:rsidR="00A75D0A" w:rsidRDefault="00A75D0A" w:rsidP="00661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A54"/>
    <w:multiLevelType w:val="multilevel"/>
    <w:tmpl w:val="B22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70B"/>
    <w:multiLevelType w:val="hybridMultilevel"/>
    <w:tmpl w:val="5024C43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3F338C"/>
    <w:multiLevelType w:val="hybridMultilevel"/>
    <w:tmpl w:val="5BF426E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F985EE0"/>
    <w:multiLevelType w:val="hybridMultilevel"/>
    <w:tmpl w:val="0DF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83626"/>
    <w:multiLevelType w:val="multilevel"/>
    <w:tmpl w:val="0E0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25A3A18"/>
    <w:multiLevelType w:val="multilevel"/>
    <w:tmpl w:val="C24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34D77"/>
    <w:multiLevelType w:val="multilevel"/>
    <w:tmpl w:val="052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B4966"/>
    <w:multiLevelType w:val="multilevel"/>
    <w:tmpl w:val="3882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7527A"/>
    <w:multiLevelType w:val="hybridMultilevel"/>
    <w:tmpl w:val="0DF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02EE3"/>
    <w:multiLevelType w:val="hybridMultilevel"/>
    <w:tmpl w:val="E06ACF3E"/>
    <w:lvl w:ilvl="0" w:tplc="041C0009">
      <w:start w:val="1"/>
      <w:numFmt w:val="bullet"/>
      <w:lvlText w:val=""/>
      <w:lvlJc w:val="left"/>
      <w:pPr>
        <w:ind w:left="660" w:hanging="360"/>
      </w:pPr>
      <w:rPr>
        <w:rFonts w:ascii="Wingdings" w:hAnsi="Wingdings" w:hint="default"/>
      </w:rPr>
    </w:lvl>
    <w:lvl w:ilvl="1" w:tplc="041C0003" w:tentative="1">
      <w:start w:val="1"/>
      <w:numFmt w:val="bullet"/>
      <w:lvlText w:val="o"/>
      <w:lvlJc w:val="left"/>
      <w:pPr>
        <w:ind w:left="1380" w:hanging="360"/>
      </w:pPr>
      <w:rPr>
        <w:rFonts w:ascii="Courier New" w:hAnsi="Courier New" w:cs="Courier New" w:hint="default"/>
      </w:rPr>
    </w:lvl>
    <w:lvl w:ilvl="2" w:tplc="041C0005" w:tentative="1">
      <w:start w:val="1"/>
      <w:numFmt w:val="bullet"/>
      <w:lvlText w:val=""/>
      <w:lvlJc w:val="left"/>
      <w:pPr>
        <w:ind w:left="2100" w:hanging="360"/>
      </w:pPr>
      <w:rPr>
        <w:rFonts w:ascii="Wingdings" w:hAnsi="Wingdings" w:hint="default"/>
      </w:rPr>
    </w:lvl>
    <w:lvl w:ilvl="3" w:tplc="041C0001" w:tentative="1">
      <w:start w:val="1"/>
      <w:numFmt w:val="bullet"/>
      <w:lvlText w:val=""/>
      <w:lvlJc w:val="left"/>
      <w:pPr>
        <w:ind w:left="2820" w:hanging="360"/>
      </w:pPr>
      <w:rPr>
        <w:rFonts w:ascii="Symbol" w:hAnsi="Symbol" w:hint="default"/>
      </w:rPr>
    </w:lvl>
    <w:lvl w:ilvl="4" w:tplc="041C0003" w:tentative="1">
      <w:start w:val="1"/>
      <w:numFmt w:val="bullet"/>
      <w:lvlText w:val="o"/>
      <w:lvlJc w:val="left"/>
      <w:pPr>
        <w:ind w:left="3540" w:hanging="360"/>
      </w:pPr>
      <w:rPr>
        <w:rFonts w:ascii="Courier New" w:hAnsi="Courier New" w:cs="Courier New" w:hint="default"/>
      </w:rPr>
    </w:lvl>
    <w:lvl w:ilvl="5" w:tplc="041C0005" w:tentative="1">
      <w:start w:val="1"/>
      <w:numFmt w:val="bullet"/>
      <w:lvlText w:val=""/>
      <w:lvlJc w:val="left"/>
      <w:pPr>
        <w:ind w:left="4260" w:hanging="360"/>
      </w:pPr>
      <w:rPr>
        <w:rFonts w:ascii="Wingdings" w:hAnsi="Wingdings" w:hint="default"/>
      </w:rPr>
    </w:lvl>
    <w:lvl w:ilvl="6" w:tplc="041C0001" w:tentative="1">
      <w:start w:val="1"/>
      <w:numFmt w:val="bullet"/>
      <w:lvlText w:val=""/>
      <w:lvlJc w:val="left"/>
      <w:pPr>
        <w:ind w:left="4980" w:hanging="360"/>
      </w:pPr>
      <w:rPr>
        <w:rFonts w:ascii="Symbol" w:hAnsi="Symbol" w:hint="default"/>
      </w:rPr>
    </w:lvl>
    <w:lvl w:ilvl="7" w:tplc="041C0003" w:tentative="1">
      <w:start w:val="1"/>
      <w:numFmt w:val="bullet"/>
      <w:lvlText w:val="o"/>
      <w:lvlJc w:val="left"/>
      <w:pPr>
        <w:ind w:left="5700" w:hanging="360"/>
      </w:pPr>
      <w:rPr>
        <w:rFonts w:ascii="Courier New" w:hAnsi="Courier New" w:cs="Courier New" w:hint="default"/>
      </w:rPr>
    </w:lvl>
    <w:lvl w:ilvl="8" w:tplc="041C0005" w:tentative="1">
      <w:start w:val="1"/>
      <w:numFmt w:val="bullet"/>
      <w:lvlText w:val=""/>
      <w:lvlJc w:val="left"/>
      <w:pPr>
        <w:ind w:left="6420" w:hanging="360"/>
      </w:pPr>
      <w:rPr>
        <w:rFonts w:ascii="Wingdings" w:hAnsi="Wingdings" w:hint="default"/>
      </w:rPr>
    </w:lvl>
  </w:abstractNum>
  <w:abstractNum w:abstractNumId="11" w15:restartNumberingAfterBreak="0">
    <w:nsid w:val="48FD633F"/>
    <w:multiLevelType w:val="hybridMultilevel"/>
    <w:tmpl w:val="8B6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11D15"/>
    <w:multiLevelType w:val="multilevel"/>
    <w:tmpl w:val="DF5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F5FF5"/>
    <w:multiLevelType w:val="hybridMultilevel"/>
    <w:tmpl w:val="B240E340"/>
    <w:lvl w:ilvl="0" w:tplc="8F5E7428">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96129F0"/>
    <w:multiLevelType w:val="hybridMultilevel"/>
    <w:tmpl w:val="CCDE13CE"/>
    <w:lvl w:ilvl="0" w:tplc="446EA91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A531CB"/>
    <w:multiLevelType w:val="multilevel"/>
    <w:tmpl w:val="C66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93435"/>
    <w:multiLevelType w:val="hybridMultilevel"/>
    <w:tmpl w:val="66B0FE9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76C23FCF"/>
    <w:multiLevelType w:val="hybridMultilevel"/>
    <w:tmpl w:val="A9FCC09E"/>
    <w:lvl w:ilvl="0" w:tplc="1A745D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E1235"/>
    <w:multiLevelType w:val="multilevel"/>
    <w:tmpl w:val="AF027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0"/>
  </w:num>
  <w:num w:numId="4">
    <w:abstractNumId w:val="6"/>
  </w:num>
  <w:num w:numId="5">
    <w:abstractNumId w:val="8"/>
  </w:num>
  <w:num w:numId="6">
    <w:abstractNumId w:val="4"/>
  </w:num>
  <w:num w:numId="7">
    <w:abstractNumId w:val="7"/>
  </w:num>
  <w:num w:numId="8">
    <w:abstractNumId w:val="12"/>
  </w:num>
  <w:num w:numId="9">
    <w:abstractNumId w:val="9"/>
  </w:num>
  <w:num w:numId="10">
    <w:abstractNumId w:val="5"/>
  </w:num>
  <w:num w:numId="11">
    <w:abstractNumId w:val="14"/>
  </w:num>
  <w:num w:numId="12">
    <w:abstractNumId w:val="3"/>
  </w:num>
  <w:num w:numId="13">
    <w:abstractNumId w:val="13"/>
  </w:num>
  <w:num w:numId="14">
    <w:abstractNumId w:val="15"/>
  </w:num>
  <w:num w:numId="15">
    <w:abstractNumId w:val="17"/>
  </w:num>
  <w:num w:numId="16">
    <w:abstractNumId w:val="10"/>
  </w:num>
  <w:num w:numId="17">
    <w:abstractNumId w:val="1"/>
  </w:num>
  <w:num w:numId="18">
    <w:abstractNumId w:val="2"/>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6C"/>
    <w:rsid w:val="00007A3B"/>
    <w:rsid w:val="0003790A"/>
    <w:rsid w:val="00043E89"/>
    <w:rsid w:val="00045D00"/>
    <w:rsid w:val="000708FA"/>
    <w:rsid w:val="0007434C"/>
    <w:rsid w:val="00082A46"/>
    <w:rsid w:val="00084493"/>
    <w:rsid w:val="0008681B"/>
    <w:rsid w:val="00093AC6"/>
    <w:rsid w:val="0009627B"/>
    <w:rsid w:val="000A4FF7"/>
    <w:rsid w:val="000A52ED"/>
    <w:rsid w:val="000B1EC5"/>
    <w:rsid w:val="000C3673"/>
    <w:rsid w:val="000C3C08"/>
    <w:rsid w:val="000D3949"/>
    <w:rsid w:val="000D6C15"/>
    <w:rsid w:val="000E0336"/>
    <w:rsid w:val="000E1DED"/>
    <w:rsid w:val="000F0A2E"/>
    <w:rsid w:val="001077C1"/>
    <w:rsid w:val="00127A34"/>
    <w:rsid w:val="00146166"/>
    <w:rsid w:val="00147654"/>
    <w:rsid w:val="0017701B"/>
    <w:rsid w:val="001A69E6"/>
    <w:rsid w:val="001C1F20"/>
    <w:rsid w:val="001C6C32"/>
    <w:rsid w:val="001D52EC"/>
    <w:rsid w:val="001F02F4"/>
    <w:rsid w:val="00203E17"/>
    <w:rsid w:val="00220249"/>
    <w:rsid w:val="00226774"/>
    <w:rsid w:val="00231295"/>
    <w:rsid w:val="00241BF0"/>
    <w:rsid w:val="00262CC9"/>
    <w:rsid w:val="00280525"/>
    <w:rsid w:val="00285DD5"/>
    <w:rsid w:val="00286FE7"/>
    <w:rsid w:val="0029590C"/>
    <w:rsid w:val="002A3F36"/>
    <w:rsid w:val="002A5CAF"/>
    <w:rsid w:val="002A62CD"/>
    <w:rsid w:val="002F4AED"/>
    <w:rsid w:val="00333D40"/>
    <w:rsid w:val="0033679C"/>
    <w:rsid w:val="00347F3D"/>
    <w:rsid w:val="00370C33"/>
    <w:rsid w:val="003754DA"/>
    <w:rsid w:val="0038653A"/>
    <w:rsid w:val="003A5670"/>
    <w:rsid w:val="003B2468"/>
    <w:rsid w:val="003D1180"/>
    <w:rsid w:val="003D7F00"/>
    <w:rsid w:val="003E0497"/>
    <w:rsid w:val="003F1F39"/>
    <w:rsid w:val="004004B1"/>
    <w:rsid w:val="004039B8"/>
    <w:rsid w:val="00426A06"/>
    <w:rsid w:val="00444E2C"/>
    <w:rsid w:val="00454CE0"/>
    <w:rsid w:val="004A7A5B"/>
    <w:rsid w:val="004B3988"/>
    <w:rsid w:val="004C587D"/>
    <w:rsid w:val="004D5E2B"/>
    <w:rsid w:val="004F51BF"/>
    <w:rsid w:val="00500D0F"/>
    <w:rsid w:val="005023D8"/>
    <w:rsid w:val="00564765"/>
    <w:rsid w:val="00577D5B"/>
    <w:rsid w:val="00591763"/>
    <w:rsid w:val="0059406D"/>
    <w:rsid w:val="005B0ED3"/>
    <w:rsid w:val="005E13A1"/>
    <w:rsid w:val="005E68B9"/>
    <w:rsid w:val="0060166C"/>
    <w:rsid w:val="006454C9"/>
    <w:rsid w:val="00646F30"/>
    <w:rsid w:val="00652A9C"/>
    <w:rsid w:val="006616D5"/>
    <w:rsid w:val="006635A9"/>
    <w:rsid w:val="00675C05"/>
    <w:rsid w:val="006A22A5"/>
    <w:rsid w:val="006C2010"/>
    <w:rsid w:val="006D0E8B"/>
    <w:rsid w:val="006D1A5D"/>
    <w:rsid w:val="006D6712"/>
    <w:rsid w:val="007026A3"/>
    <w:rsid w:val="00783B17"/>
    <w:rsid w:val="00790530"/>
    <w:rsid w:val="00795176"/>
    <w:rsid w:val="00795901"/>
    <w:rsid w:val="007A70F9"/>
    <w:rsid w:val="007B778D"/>
    <w:rsid w:val="007E08EF"/>
    <w:rsid w:val="00814990"/>
    <w:rsid w:val="008159C6"/>
    <w:rsid w:val="008234FF"/>
    <w:rsid w:val="00850A31"/>
    <w:rsid w:val="00875319"/>
    <w:rsid w:val="008921E6"/>
    <w:rsid w:val="008B4BB4"/>
    <w:rsid w:val="008C6289"/>
    <w:rsid w:val="008F0451"/>
    <w:rsid w:val="008F2D99"/>
    <w:rsid w:val="00901ED7"/>
    <w:rsid w:val="00902B3E"/>
    <w:rsid w:val="009124F8"/>
    <w:rsid w:val="00917063"/>
    <w:rsid w:val="0092683A"/>
    <w:rsid w:val="00927894"/>
    <w:rsid w:val="00943CBE"/>
    <w:rsid w:val="00956CA0"/>
    <w:rsid w:val="00970C63"/>
    <w:rsid w:val="00976DC0"/>
    <w:rsid w:val="0097706C"/>
    <w:rsid w:val="00993EEC"/>
    <w:rsid w:val="00996842"/>
    <w:rsid w:val="009C0FC3"/>
    <w:rsid w:val="009C5CFC"/>
    <w:rsid w:val="009D082F"/>
    <w:rsid w:val="009D2477"/>
    <w:rsid w:val="009F146D"/>
    <w:rsid w:val="00A1395A"/>
    <w:rsid w:val="00A53EBA"/>
    <w:rsid w:val="00A65A57"/>
    <w:rsid w:val="00A75D0A"/>
    <w:rsid w:val="00A81BC0"/>
    <w:rsid w:val="00A915E1"/>
    <w:rsid w:val="00A97369"/>
    <w:rsid w:val="00B04B8B"/>
    <w:rsid w:val="00B07B37"/>
    <w:rsid w:val="00B354C7"/>
    <w:rsid w:val="00B6321C"/>
    <w:rsid w:val="00B85D9C"/>
    <w:rsid w:val="00BA5231"/>
    <w:rsid w:val="00BB16D5"/>
    <w:rsid w:val="00BC129E"/>
    <w:rsid w:val="00BC296A"/>
    <w:rsid w:val="00BD660F"/>
    <w:rsid w:val="00C04425"/>
    <w:rsid w:val="00C21DE4"/>
    <w:rsid w:val="00C26D36"/>
    <w:rsid w:val="00C3307F"/>
    <w:rsid w:val="00C35800"/>
    <w:rsid w:val="00C56100"/>
    <w:rsid w:val="00C7577B"/>
    <w:rsid w:val="00C8004B"/>
    <w:rsid w:val="00C85590"/>
    <w:rsid w:val="00C91483"/>
    <w:rsid w:val="00CB7BF6"/>
    <w:rsid w:val="00CD3F7A"/>
    <w:rsid w:val="00CD7BCD"/>
    <w:rsid w:val="00D125E4"/>
    <w:rsid w:val="00D23A1C"/>
    <w:rsid w:val="00D2414A"/>
    <w:rsid w:val="00D25A48"/>
    <w:rsid w:val="00D261E6"/>
    <w:rsid w:val="00D408EB"/>
    <w:rsid w:val="00D47077"/>
    <w:rsid w:val="00D65B6F"/>
    <w:rsid w:val="00D71757"/>
    <w:rsid w:val="00D7629F"/>
    <w:rsid w:val="00D938E6"/>
    <w:rsid w:val="00D95D58"/>
    <w:rsid w:val="00DB5605"/>
    <w:rsid w:val="00DB737C"/>
    <w:rsid w:val="00DD7562"/>
    <w:rsid w:val="00E12E3F"/>
    <w:rsid w:val="00E51001"/>
    <w:rsid w:val="00E54C36"/>
    <w:rsid w:val="00E632E5"/>
    <w:rsid w:val="00E72A97"/>
    <w:rsid w:val="00E84F8E"/>
    <w:rsid w:val="00EA721D"/>
    <w:rsid w:val="00F010CE"/>
    <w:rsid w:val="00F20229"/>
    <w:rsid w:val="00F34958"/>
    <w:rsid w:val="00F34B35"/>
    <w:rsid w:val="00F837B7"/>
    <w:rsid w:val="00F94B52"/>
    <w:rsid w:val="00FA0050"/>
    <w:rsid w:val="00FD2E42"/>
    <w:rsid w:val="00FD7498"/>
    <w:rsid w:val="00FD7C89"/>
    <w:rsid w:val="00FE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93DE6"/>
  <w15:docId w15:val="{0054D9B8-2A20-4AD6-93D8-EEDECAB6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 Sub-Clause Sub-paragraph,ClauseSubSub_No&amp;Name,Sub-Clause Sub-paragraph"/>
    <w:basedOn w:val="Normal"/>
    <w:next w:val="Normal"/>
    <w:link w:val="Heading4Char"/>
    <w:qFormat/>
    <w:rsid w:val="00564765"/>
    <w:pPr>
      <w:numPr>
        <w:ilvl w:val="3"/>
        <w:numId w:val="10"/>
      </w:numPr>
      <w:spacing w:after="200" w:line="276" w:lineRule="auto"/>
      <w:outlineLvl w:val="3"/>
    </w:pPr>
    <w:rPr>
      <w:rFonts w:ascii="Calibri" w:eastAsia="Calibri" w:hAnsi="Calibri" w:cs="Times New Roman"/>
      <w:sz w:val="20"/>
      <w:szCs w:val="20"/>
      <w:lang w:val="x-none" w:eastAsia="x-none"/>
    </w:rPr>
  </w:style>
  <w:style w:type="paragraph" w:styleId="Heading6">
    <w:name w:val="heading 6"/>
    <w:basedOn w:val="Normal"/>
    <w:next w:val="Normal"/>
    <w:link w:val="Heading6Char"/>
    <w:qFormat/>
    <w:rsid w:val="00564765"/>
    <w:pPr>
      <w:numPr>
        <w:ilvl w:val="5"/>
        <w:numId w:val="10"/>
      </w:numPr>
      <w:spacing w:after="60" w:line="276" w:lineRule="auto"/>
      <w:outlineLvl w:val="5"/>
    </w:pPr>
    <w:rPr>
      <w:rFonts w:ascii="Calibri" w:eastAsia="Calibri" w:hAnsi="Calibri" w:cs="Times New Roman"/>
      <w:i/>
      <w:sz w:val="20"/>
      <w:szCs w:val="20"/>
      <w:lang w:val="x-none" w:eastAsia="x-none"/>
    </w:rPr>
  </w:style>
  <w:style w:type="paragraph" w:styleId="Heading7">
    <w:name w:val="heading 7"/>
    <w:basedOn w:val="Normal"/>
    <w:next w:val="Normal"/>
    <w:link w:val="Heading7Char"/>
    <w:uiPriority w:val="99"/>
    <w:qFormat/>
    <w:rsid w:val="00564765"/>
    <w:pPr>
      <w:numPr>
        <w:ilvl w:val="6"/>
        <w:numId w:val="10"/>
      </w:numPr>
      <w:spacing w:after="60" w:line="276" w:lineRule="auto"/>
      <w:outlineLvl w:val="6"/>
    </w:pPr>
    <w:rPr>
      <w:rFonts w:ascii="Arial" w:eastAsia="Calibri" w:hAnsi="Arial" w:cs="Times New Roman"/>
      <w:sz w:val="20"/>
      <w:szCs w:val="20"/>
      <w:lang w:val="x-none" w:eastAsia="x-none"/>
    </w:rPr>
  </w:style>
  <w:style w:type="paragraph" w:styleId="Heading8">
    <w:name w:val="heading 8"/>
    <w:basedOn w:val="Normal"/>
    <w:next w:val="Normal"/>
    <w:link w:val="Heading8Char"/>
    <w:uiPriority w:val="99"/>
    <w:qFormat/>
    <w:rsid w:val="00564765"/>
    <w:pPr>
      <w:numPr>
        <w:ilvl w:val="7"/>
        <w:numId w:val="10"/>
      </w:numPr>
      <w:spacing w:after="60" w:line="276" w:lineRule="auto"/>
      <w:outlineLvl w:val="7"/>
    </w:pPr>
    <w:rPr>
      <w:rFonts w:ascii="Arial" w:eastAsia="Calibri" w:hAnsi="Arial" w:cs="Times New Roman"/>
      <w:i/>
      <w:sz w:val="20"/>
      <w:szCs w:val="20"/>
      <w:lang w:val="x-none" w:eastAsia="x-none"/>
    </w:rPr>
  </w:style>
  <w:style w:type="paragraph" w:styleId="Heading9">
    <w:name w:val="heading 9"/>
    <w:basedOn w:val="Normal"/>
    <w:next w:val="Normal"/>
    <w:link w:val="Heading9Char"/>
    <w:uiPriority w:val="99"/>
    <w:qFormat/>
    <w:rsid w:val="00564765"/>
    <w:pPr>
      <w:numPr>
        <w:ilvl w:val="8"/>
        <w:numId w:val="10"/>
      </w:numPr>
      <w:spacing w:after="60" w:line="276" w:lineRule="auto"/>
      <w:outlineLvl w:val="8"/>
    </w:pPr>
    <w:rPr>
      <w:rFonts w:ascii="Arial" w:eastAsia="Calibri" w:hAnsi="Arial" w:cs="Times New Roman"/>
      <w:b/>
      <w:i/>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iPriority w:val="99"/>
    <w:unhideWhenUsed/>
    <w:qFormat/>
    <w:rsid w:val="006016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166C"/>
    <w:rPr>
      <w:b/>
      <w:bCs/>
    </w:rPr>
  </w:style>
  <w:style w:type="character" w:styleId="Hyperlink">
    <w:name w:val="Hyperlink"/>
    <w:basedOn w:val="DefaultParagraphFont"/>
    <w:uiPriority w:val="99"/>
    <w:unhideWhenUsed/>
    <w:rsid w:val="0060166C"/>
    <w:rPr>
      <w:color w:val="0000FF"/>
      <w:u w:val="single"/>
    </w:rPr>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
    <w:basedOn w:val="Normal"/>
    <w:link w:val="ListParagraphChar"/>
    <w:uiPriority w:val="34"/>
    <w:qFormat/>
    <w:rsid w:val="0038653A"/>
    <w:pPr>
      <w:ind w:left="720"/>
      <w:contextualSpacing/>
    </w:p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A81BC0"/>
    <w:rPr>
      <w:rFonts w:ascii="Times New Roman" w:eastAsia="Times New Roman" w:hAnsi="Times New Roman" w:cs="Times New Roman"/>
      <w:sz w:val="24"/>
      <w:szCs w:val="24"/>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A81BC0"/>
  </w:style>
  <w:style w:type="character" w:customStyle="1" w:styleId="Heading4Char">
    <w:name w:val="Heading 4 Char"/>
    <w:aliases w:val=" Sub-Clause Sub-paragraph Char,ClauseSubSub_No&amp;Name Char,Sub-Clause Sub-paragraph Char"/>
    <w:basedOn w:val="DefaultParagraphFont"/>
    <w:link w:val="Heading4"/>
    <w:rsid w:val="00564765"/>
    <w:rPr>
      <w:rFonts w:ascii="Calibri" w:eastAsia="Calibri" w:hAnsi="Calibri" w:cs="Times New Roman"/>
      <w:sz w:val="20"/>
      <w:szCs w:val="20"/>
      <w:lang w:val="x-none" w:eastAsia="x-none"/>
    </w:rPr>
  </w:style>
  <w:style w:type="character" w:customStyle="1" w:styleId="Heading6Char">
    <w:name w:val="Heading 6 Char"/>
    <w:basedOn w:val="DefaultParagraphFont"/>
    <w:link w:val="Heading6"/>
    <w:rsid w:val="00564765"/>
    <w:rPr>
      <w:rFonts w:ascii="Calibri" w:eastAsia="Calibri" w:hAnsi="Calibri" w:cs="Times New Roman"/>
      <w:i/>
      <w:sz w:val="20"/>
      <w:szCs w:val="20"/>
      <w:lang w:val="x-none" w:eastAsia="x-none"/>
    </w:rPr>
  </w:style>
  <w:style w:type="character" w:customStyle="1" w:styleId="Heading7Char">
    <w:name w:val="Heading 7 Char"/>
    <w:basedOn w:val="DefaultParagraphFont"/>
    <w:link w:val="Heading7"/>
    <w:uiPriority w:val="99"/>
    <w:rsid w:val="00564765"/>
    <w:rPr>
      <w:rFonts w:ascii="Arial" w:eastAsia="Calibri" w:hAnsi="Arial" w:cs="Times New Roman"/>
      <w:sz w:val="20"/>
      <w:szCs w:val="20"/>
      <w:lang w:val="x-none" w:eastAsia="x-none"/>
    </w:rPr>
  </w:style>
  <w:style w:type="character" w:customStyle="1" w:styleId="Heading8Char">
    <w:name w:val="Heading 8 Char"/>
    <w:basedOn w:val="DefaultParagraphFont"/>
    <w:link w:val="Heading8"/>
    <w:uiPriority w:val="99"/>
    <w:rsid w:val="00564765"/>
    <w:rPr>
      <w:rFonts w:ascii="Arial" w:eastAsia="Calibri" w:hAnsi="Arial" w:cs="Times New Roman"/>
      <w:i/>
      <w:sz w:val="20"/>
      <w:szCs w:val="20"/>
      <w:lang w:val="x-none" w:eastAsia="x-none"/>
    </w:rPr>
  </w:style>
  <w:style w:type="character" w:customStyle="1" w:styleId="Heading9Char">
    <w:name w:val="Heading 9 Char"/>
    <w:basedOn w:val="DefaultParagraphFont"/>
    <w:link w:val="Heading9"/>
    <w:uiPriority w:val="99"/>
    <w:rsid w:val="00564765"/>
    <w:rPr>
      <w:rFonts w:ascii="Arial" w:eastAsia="Calibri" w:hAnsi="Arial" w:cs="Times New Roman"/>
      <w:b/>
      <w:i/>
      <w:sz w:val="18"/>
      <w:szCs w:val="20"/>
      <w:lang w:val="x-none" w:eastAsia="x-none"/>
    </w:rPr>
  </w:style>
  <w:style w:type="paragraph" w:customStyle="1" w:styleId="Header3-Paragraph">
    <w:name w:val="Header 3 - Paragraph"/>
    <w:basedOn w:val="Normal"/>
    <w:uiPriority w:val="99"/>
    <w:rsid w:val="00564765"/>
    <w:pPr>
      <w:numPr>
        <w:ilvl w:val="1"/>
        <w:numId w:val="10"/>
      </w:numPr>
      <w:spacing w:after="200" w:line="276" w:lineRule="auto"/>
    </w:pPr>
    <w:rPr>
      <w:rFonts w:ascii="Calibri" w:eastAsia="Calibri" w:hAnsi="Calibri" w:cs="Times New Roman"/>
    </w:rPr>
  </w:style>
  <w:style w:type="paragraph" w:customStyle="1" w:styleId="P3Header1-Clauses">
    <w:name w:val="P3 Header1-Clauses"/>
    <w:basedOn w:val="Normal"/>
    <w:uiPriority w:val="99"/>
    <w:rsid w:val="00564765"/>
    <w:pPr>
      <w:numPr>
        <w:ilvl w:val="2"/>
        <w:numId w:val="10"/>
      </w:numPr>
      <w:spacing w:after="200" w:line="276" w:lineRule="auto"/>
    </w:pPr>
    <w:rPr>
      <w:rFonts w:ascii="Calibri" w:eastAsia="Calibri" w:hAnsi="Calibri" w:cs="Times New Roman"/>
      <w:b/>
    </w:rPr>
  </w:style>
  <w:style w:type="paragraph" w:customStyle="1" w:styleId="S1-Header2">
    <w:name w:val="S1-Header2"/>
    <w:basedOn w:val="Normal"/>
    <w:autoRedefine/>
    <w:rsid w:val="00564765"/>
    <w:pPr>
      <w:numPr>
        <w:numId w:val="11"/>
      </w:numPr>
      <w:spacing w:after="200" w:line="276" w:lineRule="auto"/>
    </w:pPr>
    <w:rPr>
      <w:rFonts w:ascii="Calibri" w:eastAsia="Calibri" w:hAnsi="Calibri" w:cs="Times New Roman"/>
      <w:b/>
    </w:rPr>
  </w:style>
  <w:style w:type="paragraph" w:customStyle="1" w:styleId="S1-subpara">
    <w:name w:val="S1-sub para"/>
    <w:basedOn w:val="Normal"/>
    <w:rsid w:val="00564765"/>
    <w:pPr>
      <w:numPr>
        <w:ilvl w:val="1"/>
        <w:numId w:val="11"/>
      </w:numPr>
      <w:spacing w:after="200" w:line="276" w:lineRule="auto"/>
    </w:pPr>
    <w:rPr>
      <w:rFonts w:ascii="Calibri" w:eastAsia="Calibri" w:hAnsi="Calibri" w:cs="Times New Roman"/>
    </w:rPr>
  </w:style>
  <w:style w:type="paragraph" w:styleId="Header">
    <w:name w:val="header"/>
    <w:basedOn w:val="Normal"/>
    <w:link w:val="HeaderChar"/>
    <w:uiPriority w:val="99"/>
    <w:unhideWhenUsed/>
    <w:rsid w:val="00661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6D5"/>
  </w:style>
  <w:style w:type="paragraph" w:styleId="Footer">
    <w:name w:val="footer"/>
    <w:basedOn w:val="Normal"/>
    <w:link w:val="FooterChar"/>
    <w:uiPriority w:val="99"/>
    <w:unhideWhenUsed/>
    <w:rsid w:val="00661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6D5"/>
  </w:style>
  <w:style w:type="paragraph" w:styleId="BalloonText">
    <w:name w:val="Balloon Text"/>
    <w:basedOn w:val="Normal"/>
    <w:link w:val="BalloonTextChar"/>
    <w:uiPriority w:val="99"/>
    <w:semiHidden/>
    <w:unhideWhenUsed/>
    <w:rsid w:val="0087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319"/>
    <w:rPr>
      <w:rFonts w:ascii="Tahoma" w:hAnsi="Tahoma" w:cs="Tahoma"/>
      <w:sz w:val="16"/>
      <w:szCs w:val="16"/>
    </w:rPr>
  </w:style>
  <w:style w:type="paragraph" w:styleId="NoSpacing">
    <w:name w:val="No Spacing"/>
    <w:uiPriority w:val="1"/>
    <w:qFormat/>
    <w:rsid w:val="00082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7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pkmr.gov.al" TargetMode="External"/><Relationship Id="rId4" Type="http://schemas.openxmlformats.org/officeDocument/2006/relationships/settings" Target="settings.xml"/><Relationship Id="rId9" Type="http://schemas.openxmlformats.org/officeDocument/2006/relationships/hyperlink" Target="http://www.qpkmr.gov.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qpkm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3CD5-CF3D-4BA8-93B4-FBF0A476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Solida</dc:creator>
  <cp:lastModifiedBy>Erjola Salillari</cp:lastModifiedBy>
  <cp:revision>3</cp:revision>
  <cp:lastPrinted>2022-12-14T13:40:00Z</cp:lastPrinted>
  <dcterms:created xsi:type="dcterms:W3CDTF">2022-12-14T13:42:00Z</dcterms:created>
  <dcterms:modified xsi:type="dcterms:W3CDTF">2022-12-14T14:36:00Z</dcterms:modified>
</cp:coreProperties>
</file>